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8B0E2" w14:textId="77777777" w:rsidR="00DA41AC" w:rsidRPr="00B476EC" w:rsidRDefault="00000B40" w:rsidP="00B20EF7">
      <w:pPr>
        <w:jc w:val="both"/>
      </w:pPr>
      <w:bookmarkStart w:id="0" w:name="_Hlk504053386"/>
      <w:bookmarkEnd w:id="0"/>
      <w:r>
        <w:t xml:space="preserve"> </w:t>
      </w:r>
    </w:p>
    <w:tbl>
      <w:tblPr>
        <w:tblStyle w:val="TableGrid"/>
        <w:tblW w:w="0" w:type="auto"/>
        <w:tblBorders>
          <w:top w:val="single" w:sz="4" w:space="0" w:color="8494A3" w:themeColor="accent6" w:themeTint="99"/>
          <w:left w:val="none" w:sz="0" w:space="0" w:color="auto"/>
          <w:bottom w:val="single" w:sz="4" w:space="0" w:color="8494A3" w:themeColor="accent6" w:themeTint="99"/>
          <w:right w:val="none" w:sz="0" w:space="0" w:color="auto"/>
          <w:insideH w:val="single" w:sz="4" w:space="0" w:color="8494A3" w:themeColor="accent6" w:themeTint="99"/>
          <w:insideV w:val="none" w:sz="0" w:space="0" w:color="auto"/>
        </w:tblBorders>
        <w:tblLayout w:type="fixed"/>
        <w:tblLook w:val="04A0" w:firstRow="1" w:lastRow="0" w:firstColumn="1" w:lastColumn="0" w:noHBand="0" w:noVBand="1"/>
      </w:tblPr>
      <w:tblGrid>
        <w:gridCol w:w="2660"/>
        <w:gridCol w:w="3544"/>
        <w:gridCol w:w="1984"/>
        <w:gridCol w:w="1892"/>
      </w:tblGrid>
      <w:tr w:rsidR="004027DD" w:rsidRPr="004027DD" w14:paraId="43F8B0E5" w14:textId="77777777" w:rsidTr="00284979">
        <w:tc>
          <w:tcPr>
            <w:tcW w:w="2660" w:type="dxa"/>
            <w:vAlign w:val="center"/>
          </w:tcPr>
          <w:p w14:paraId="43F8B0E3" w14:textId="77777777" w:rsidR="004027DD" w:rsidRPr="004027DD" w:rsidRDefault="004027DD" w:rsidP="00B20EF7">
            <w:pPr>
              <w:jc w:val="both"/>
              <w:rPr>
                <w:sz w:val="20"/>
                <w:szCs w:val="20"/>
              </w:rPr>
            </w:pPr>
            <w:r w:rsidRPr="004027DD">
              <w:rPr>
                <w:sz w:val="20"/>
                <w:szCs w:val="20"/>
              </w:rPr>
              <w:t>Document filename:</w:t>
            </w:r>
          </w:p>
        </w:tc>
        <w:tc>
          <w:tcPr>
            <w:tcW w:w="7420" w:type="dxa"/>
            <w:gridSpan w:val="3"/>
            <w:vAlign w:val="center"/>
          </w:tcPr>
          <w:p w14:paraId="43F8B0E4" w14:textId="3468146B" w:rsidR="004027DD" w:rsidRPr="004027DD" w:rsidRDefault="00B5430A" w:rsidP="00B20EF7">
            <w:pPr>
              <w:jc w:val="both"/>
              <w:rPr>
                <w:b/>
                <w:sz w:val="20"/>
                <w:szCs w:val="20"/>
              </w:rPr>
            </w:pPr>
            <w:r>
              <w:rPr>
                <w:b/>
                <w:sz w:val="20"/>
                <w:szCs w:val="20"/>
              </w:rPr>
              <w:t>National Record Locator Service</w:t>
            </w:r>
            <w:r w:rsidR="00CB5199">
              <w:rPr>
                <w:b/>
                <w:sz w:val="20"/>
                <w:szCs w:val="20"/>
              </w:rPr>
              <w:t xml:space="preserve"> </w:t>
            </w:r>
            <w:r w:rsidR="00074D9D">
              <w:rPr>
                <w:b/>
                <w:sz w:val="20"/>
                <w:szCs w:val="20"/>
              </w:rPr>
              <w:t xml:space="preserve">Data </w:t>
            </w:r>
            <w:r w:rsidR="00F766E8">
              <w:rPr>
                <w:b/>
                <w:sz w:val="20"/>
                <w:szCs w:val="20"/>
              </w:rPr>
              <w:t>Privacy Impact Assessment</w:t>
            </w:r>
          </w:p>
        </w:tc>
      </w:tr>
      <w:tr w:rsidR="00284979" w:rsidRPr="004027DD" w14:paraId="43F8B0EA" w14:textId="77777777" w:rsidTr="00134787">
        <w:tc>
          <w:tcPr>
            <w:tcW w:w="2660" w:type="dxa"/>
            <w:vAlign w:val="center"/>
          </w:tcPr>
          <w:p w14:paraId="43F8B0E6" w14:textId="77777777" w:rsidR="004027DD" w:rsidRPr="004027DD" w:rsidRDefault="00FB1E3A" w:rsidP="00B20EF7">
            <w:pPr>
              <w:jc w:val="both"/>
              <w:rPr>
                <w:sz w:val="20"/>
                <w:szCs w:val="20"/>
              </w:rPr>
            </w:pPr>
            <w:r>
              <w:rPr>
                <w:sz w:val="20"/>
                <w:szCs w:val="20"/>
              </w:rPr>
              <w:t>Project</w:t>
            </w:r>
            <w:r w:rsidR="004027DD" w:rsidRPr="004027DD">
              <w:rPr>
                <w:sz w:val="20"/>
                <w:szCs w:val="20"/>
              </w:rPr>
              <w:t xml:space="preserve"> / Programme</w:t>
            </w:r>
          </w:p>
        </w:tc>
        <w:tc>
          <w:tcPr>
            <w:tcW w:w="3544" w:type="dxa"/>
            <w:tcBorders>
              <w:right w:val="single" w:sz="4" w:space="0" w:color="8494A3" w:themeColor="accent6" w:themeTint="99"/>
            </w:tcBorders>
            <w:vAlign w:val="center"/>
          </w:tcPr>
          <w:p w14:paraId="43F8B0E7" w14:textId="03FDD830" w:rsidR="004027DD" w:rsidRPr="004027DD" w:rsidRDefault="006076A1" w:rsidP="00B20EF7">
            <w:pPr>
              <w:jc w:val="both"/>
              <w:rPr>
                <w:b/>
                <w:sz w:val="20"/>
                <w:szCs w:val="20"/>
              </w:rPr>
            </w:pPr>
            <w:r>
              <w:rPr>
                <w:b/>
                <w:sz w:val="20"/>
                <w:szCs w:val="20"/>
              </w:rPr>
              <w:t>Digital Interoperability Platform</w:t>
            </w:r>
          </w:p>
        </w:tc>
        <w:tc>
          <w:tcPr>
            <w:tcW w:w="1984" w:type="dxa"/>
            <w:tcBorders>
              <w:left w:val="single" w:sz="4" w:space="0" w:color="8494A3" w:themeColor="accent6" w:themeTint="99"/>
            </w:tcBorders>
            <w:vAlign w:val="center"/>
          </w:tcPr>
          <w:p w14:paraId="43F8B0E8" w14:textId="77777777" w:rsidR="004027DD" w:rsidRPr="004027DD" w:rsidRDefault="004027DD" w:rsidP="00B20EF7">
            <w:pPr>
              <w:jc w:val="both"/>
              <w:rPr>
                <w:sz w:val="20"/>
                <w:szCs w:val="20"/>
              </w:rPr>
            </w:pPr>
            <w:r w:rsidRPr="004027DD">
              <w:rPr>
                <w:sz w:val="20"/>
                <w:szCs w:val="20"/>
              </w:rPr>
              <w:t>Project</w:t>
            </w:r>
          </w:p>
        </w:tc>
        <w:tc>
          <w:tcPr>
            <w:tcW w:w="1892" w:type="dxa"/>
            <w:vAlign w:val="center"/>
          </w:tcPr>
          <w:p w14:paraId="43F8B0E9" w14:textId="33847A15" w:rsidR="004027DD" w:rsidRPr="004027DD" w:rsidRDefault="00B5430A" w:rsidP="00B20EF7">
            <w:pPr>
              <w:jc w:val="both"/>
              <w:rPr>
                <w:b/>
                <w:sz w:val="20"/>
                <w:szCs w:val="20"/>
              </w:rPr>
            </w:pPr>
            <w:r>
              <w:rPr>
                <w:b/>
                <w:sz w:val="20"/>
                <w:szCs w:val="20"/>
              </w:rPr>
              <w:t>National Record Locator Service Data</w:t>
            </w:r>
          </w:p>
        </w:tc>
      </w:tr>
      <w:tr w:rsidR="004027DD" w:rsidRPr="004027DD" w14:paraId="43F8B0ED" w14:textId="77777777" w:rsidTr="00284979">
        <w:tc>
          <w:tcPr>
            <w:tcW w:w="2660" w:type="dxa"/>
            <w:vAlign w:val="center"/>
          </w:tcPr>
          <w:p w14:paraId="43F8B0EB" w14:textId="77777777" w:rsidR="004027DD" w:rsidRPr="004027DD" w:rsidRDefault="004027DD" w:rsidP="00B20EF7">
            <w:pPr>
              <w:jc w:val="both"/>
              <w:rPr>
                <w:sz w:val="20"/>
                <w:szCs w:val="20"/>
              </w:rPr>
            </w:pPr>
            <w:r w:rsidRPr="004027DD">
              <w:rPr>
                <w:sz w:val="20"/>
                <w:szCs w:val="20"/>
              </w:rPr>
              <w:t>Document Reference</w:t>
            </w:r>
          </w:p>
        </w:tc>
        <w:tc>
          <w:tcPr>
            <w:tcW w:w="7420" w:type="dxa"/>
            <w:gridSpan w:val="3"/>
            <w:vAlign w:val="center"/>
          </w:tcPr>
          <w:p w14:paraId="43F8B0EC" w14:textId="77777777" w:rsidR="004027DD" w:rsidRPr="004027DD" w:rsidRDefault="004027DD" w:rsidP="00B20EF7">
            <w:pPr>
              <w:jc w:val="both"/>
              <w:rPr>
                <w:b/>
                <w:sz w:val="20"/>
                <w:szCs w:val="20"/>
              </w:rPr>
            </w:pPr>
          </w:p>
        </w:tc>
      </w:tr>
      <w:tr w:rsidR="00284979" w:rsidRPr="004027DD" w14:paraId="43F8B0F2" w14:textId="77777777" w:rsidTr="00134787">
        <w:tc>
          <w:tcPr>
            <w:tcW w:w="2660" w:type="dxa"/>
            <w:vAlign w:val="center"/>
          </w:tcPr>
          <w:p w14:paraId="43F8B0EE" w14:textId="673EDEC0" w:rsidR="004027DD" w:rsidRPr="004027DD" w:rsidRDefault="004027DD" w:rsidP="00B20EF7">
            <w:pPr>
              <w:jc w:val="both"/>
              <w:rPr>
                <w:sz w:val="20"/>
                <w:szCs w:val="20"/>
              </w:rPr>
            </w:pPr>
            <w:r w:rsidRPr="004027DD">
              <w:rPr>
                <w:sz w:val="20"/>
                <w:szCs w:val="20"/>
              </w:rPr>
              <w:t>Pro</w:t>
            </w:r>
            <w:r w:rsidR="001C09FB">
              <w:rPr>
                <w:sz w:val="20"/>
                <w:szCs w:val="20"/>
              </w:rPr>
              <w:t>du</w:t>
            </w:r>
            <w:r w:rsidRPr="004027DD">
              <w:rPr>
                <w:sz w:val="20"/>
                <w:szCs w:val="20"/>
              </w:rPr>
              <w:t>ct Manager</w:t>
            </w:r>
          </w:p>
        </w:tc>
        <w:tc>
          <w:tcPr>
            <w:tcW w:w="3544" w:type="dxa"/>
            <w:tcBorders>
              <w:right w:val="single" w:sz="4" w:space="0" w:color="8494A3" w:themeColor="accent6" w:themeTint="99"/>
            </w:tcBorders>
            <w:vAlign w:val="center"/>
          </w:tcPr>
          <w:p w14:paraId="43F8B0EF" w14:textId="123D920C" w:rsidR="004027DD" w:rsidRPr="004027DD" w:rsidRDefault="00B5430A" w:rsidP="00B20EF7">
            <w:pPr>
              <w:jc w:val="both"/>
              <w:rPr>
                <w:b/>
                <w:sz w:val="20"/>
                <w:szCs w:val="20"/>
              </w:rPr>
            </w:pPr>
            <w:r>
              <w:rPr>
                <w:b/>
                <w:sz w:val="20"/>
                <w:szCs w:val="20"/>
              </w:rPr>
              <w:t>Hadleigh Stollar</w:t>
            </w:r>
          </w:p>
        </w:tc>
        <w:tc>
          <w:tcPr>
            <w:tcW w:w="1984" w:type="dxa"/>
            <w:tcBorders>
              <w:left w:val="single" w:sz="4" w:space="0" w:color="8494A3" w:themeColor="accent6" w:themeTint="99"/>
            </w:tcBorders>
            <w:vAlign w:val="center"/>
          </w:tcPr>
          <w:p w14:paraId="43F8B0F0" w14:textId="77777777" w:rsidR="004027DD" w:rsidRPr="004027DD" w:rsidRDefault="004027DD" w:rsidP="00B20EF7">
            <w:pPr>
              <w:jc w:val="both"/>
              <w:rPr>
                <w:sz w:val="20"/>
                <w:szCs w:val="20"/>
              </w:rPr>
            </w:pPr>
            <w:r>
              <w:rPr>
                <w:sz w:val="20"/>
                <w:szCs w:val="20"/>
              </w:rPr>
              <w:t>Status</w:t>
            </w:r>
          </w:p>
        </w:tc>
        <w:sdt>
          <w:sdtPr>
            <w:rPr>
              <w:b/>
              <w:sz w:val="20"/>
              <w:szCs w:val="20"/>
            </w:rPr>
            <w:alias w:val="Status"/>
            <w:tag w:val="status"/>
            <w:id w:val="410746543"/>
            <w:placeholder>
              <w:docPart w:val="0BBD1A2A6F7D4764A4D0860CF5BFE9F7"/>
            </w:placeholder>
            <w:dataBinding w:prefixMappings="xmlns:ns0='http://purl.org/dc/elements/1.1/' xmlns:ns1='http://schemas.openxmlformats.org/package/2006/metadata/core-properties' " w:xpath="/ns1:coreProperties[1]/ns1:contentStatus[1]" w:storeItemID="{6C3C8BC8-F283-45AE-878A-BAB7291924A1}"/>
            <w:text/>
          </w:sdtPr>
          <w:sdtEndPr/>
          <w:sdtContent>
            <w:tc>
              <w:tcPr>
                <w:tcW w:w="1892" w:type="dxa"/>
                <w:vAlign w:val="center"/>
              </w:tcPr>
              <w:p w14:paraId="43F8B0F1" w14:textId="77777777" w:rsidR="004027DD" w:rsidRPr="00320C3F" w:rsidRDefault="00CE7577" w:rsidP="00B20EF7">
                <w:pPr>
                  <w:jc w:val="both"/>
                  <w:rPr>
                    <w:b/>
                    <w:sz w:val="20"/>
                    <w:szCs w:val="20"/>
                  </w:rPr>
                </w:pPr>
                <w:r>
                  <w:rPr>
                    <w:b/>
                    <w:sz w:val="20"/>
                    <w:szCs w:val="20"/>
                  </w:rPr>
                  <w:t>WIP</w:t>
                </w:r>
              </w:p>
            </w:tc>
          </w:sdtContent>
        </w:sdt>
      </w:tr>
      <w:tr w:rsidR="004027DD" w:rsidRPr="004027DD" w14:paraId="43F8B0F7" w14:textId="77777777" w:rsidTr="00134787">
        <w:tc>
          <w:tcPr>
            <w:tcW w:w="2660" w:type="dxa"/>
            <w:vAlign w:val="center"/>
          </w:tcPr>
          <w:p w14:paraId="43F8B0F3" w14:textId="77777777" w:rsidR="004027DD" w:rsidRPr="004027DD" w:rsidRDefault="004027DD" w:rsidP="00B20EF7">
            <w:pPr>
              <w:jc w:val="both"/>
              <w:rPr>
                <w:sz w:val="20"/>
                <w:szCs w:val="20"/>
              </w:rPr>
            </w:pPr>
            <w:r>
              <w:rPr>
                <w:sz w:val="20"/>
                <w:szCs w:val="20"/>
              </w:rPr>
              <w:t>Owner</w:t>
            </w:r>
          </w:p>
        </w:tc>
        <w:tc>
          <w:tcPr>
            <w:tcW w:w="3544" w:type="dxa"/>
            <w:tcBorders>
              <w:right w:val="single" w:sz="4" w:space="0" w:color="8494A3" w:themeColor="accent6" w:themeTint="99"/>
            </w:tcBorders>
            <w:vAlign w:val="center"/>
          </w:tcPr>
          <w:p w14:paraId="43F8B0F4" w14:textId="18437233" w:rsidR="004027DD" w:rsidRPr="004027DD" w:rsidRDefault="009C21B3" w:rsidP="00B20EF7">
            <w:pPr>
              <w:jc w:val="both"/>
              <w:rPr>
                <w:sz w:val="20"/>
                <w:szCs w:val="20"/>
              </w:rPr>
            </w:pPr>
            <w:r>
              <w:rPr>
                <w:b/>
                <w:sz w:val="20"/>
                <w:szCs w:val="20"/>
              </w:rPr>
              <w:t>Dave Jarvis</w:t>
            </w:r>
          </w:p>
        </w:tc>
        <w:tc>
          <w:tcPr>
            <w:tcW w:w="1984" w:type="dxa"/>
            <w:tcBorders>
              <w:left w:val="single" w:sz="4" w:space="0" w:color="8494A3" w:themeColor="accent6" w:themeTint="99"/>
            </w:tcBorders>
            <w:vAlign w:val="center"/>
          </w:tcPr>
          <w:p w14:paraId="43F8B0F5" w14:textId="77777777" w:rsidR="004027DD" w:rsidRPr="004027DD" w:rsidRDefault="004027DD" w:rsidP="00B20EF7">
            <w:pPr>
              <w:jc w:val="both"/>
              <w:rPr>
                <w:sz w:val="20"/>
                <w:szCs w:val="20"/>
              </w:rPr>
            </w:pPr>
            <w:r>
              <w:rPr>
                <w:sz w:val="20"/>
                <w:szCs w:val="20"/>
              </w:rPr>
              <w:t>Version</w:t>
            </w:r>
          </w:p>
        </w:tc>
        <w:sdt>
          <w:sdtPr>
            <w:rPr>
              <w:b/>
              <w:sz w:val="20"/>
              <w:szCs w:val="20"/>
            </w:rPr>
            <w:alias w:val="Category"/>
            <w:tag w:val="version"/>
            <w:id w:val="-1676796834"/>
            <w:placeholder>
              <w:docPart w:val="E0C7662B13FD4E5B8853DDAE3BEE5FFD"/>
            </w:placeholder>
            <w:dataBinding w:prefixMappings="xmlns:ns0='http://purl.org/dc/elements/1.1/' xmlns:ns1='http://schemas.openxmlformats.org/package/2006/metadata/core-properties' " w:xpath="/ns1:coreProperties[1]/ns1:category[1]" w:storeItemID="{6C3C8BC8-F283-45AE-878A-BAB7291924A1}"/>
            <w:text/>
          </w:sdtPr>
          <w:sdtEndPr/>
          <w:sdtContent>
            <w:tc>
              <w:tcPr>
                <w:tcW w:w="1892" w:type="dxa"/>
                <w:vAlign w:val="center"/>
              </w:tcPr>
              <w:p w14:paraId="43F8B0F6" w14:textId="250B3E75" w:rsidR="004027DD" w:rsidRPr="009A450D" w:rsidRDefault="00646105" w:rsidP="00B20EF7">
                <w:pPr>
                  <w:jc w:val="both"/>
                  <w:rPr>
                    <w:b/>
                    <w:sz w:val="20"/>
                    <w:szCs w:val="20"/>
                  </w:rPr>
                </w:pPr>
                <w:r>
                  <w:rPr>
                    <w:b/>
                    <w:sz w:val="20"/>
                    <w:szCs w:val="20"/>
                  </w:rPr>
                  <w:t>0.</w:t>
                </w:r>
                <w:r w:rsidR="00883ABA">
                  <w:rPr>
                    <w:b/>
                    <w:sz w:val="20"/>
                    <w:szCs w:val="20"/>
                  </w:rPr>
                  <w:t>4</w:t>
                </w:r>
              </w:p>
            </w:tc>
          </w:sdtContent>
        </w:sdt>
      </w:tr>
      <w:tr w:rsidR="00284979" w:rsidRPr="004027DD" w14:paraId="43F8B0FC" w14:textId="77777777" w:rsidTr="00134787">
        <w:tc>
          <w:tcPr>
            <w:tcW w:w="2660" w:type="dxa"/>
            <w:vAlign w:val="center"/>
          </w:tcPr>
          <w:p w14:paraId="43F8B0F8" w14:textId="77777777" w:rsidR="004027DD" w:rsidRPr="004027DD" w:rsidRDefault="004027DD" w:rsidP="00B20EF7">
            <w:pPr>
              <w:jc w:val="both"/>
              <w:rPr>
                <w:sz w:val="20"/>
                <w:szCs w:val="20"/>
              </w:rPr>
            </w:pPr>
            <w:r>
              <w:rPr>
                <w:sz w:val="20"/>
                <w:szCs w:val="20"/>
              </w:rPr>
              <w:t>Author</w:t>
            </w:r>
          </w:p>
        </w:tc>
        <w:tc>
          <w:tcPr>
            <w:tcW w:w="3544" w:type="dxa"/>
            <w:tcBorders>
              <w:right w:val="single" w:sz="4" w:space="0" w:color="8494A3" w:themeColor="accent6" w:themeTint="99"/>
            </w:tcBorders>
            <w:vAlign w:val="center"/>
          </w:tcPr>
          <w:p w14:paraId="43F8B0F9" w14:textId="6C1FE05D" w:rsidR="004027DD" w:rsidRPr="004027DD" w:rsidRDefault="006076A1" w:rsidP="00B20EF7">
            <w:pPr>
              <w:jc w:val="both"/>
              <w:rPr>
                <w:sz w:val="20"/>
                <w:szCs w:val="20"/>
              </w:rPr>
            </w:pPr>
            <w:r>
              <w:rPr>
                <w:b/>
                <w:sz w:val="20"/>
                <w:szCs w:val="20"/>
              </w:rPr>
              <w:t>Stephen Elgar</w:t>
            </w:r>
          </w:p>
        </w:tc>
        <w:tc>
          <w:tcPr>
            <w:tcW w:w="1984" w:type="dxa"/>
            <w:tcBorders>
              <w:left w:val="single" w:sz="4" w:space="0" w:color="8494A3" w:themeColor="accent6" w:themeTint="99"/>
            </w:tcBorders>
            <w:vAlign w:val="center"/>
          </w:tcPr>
          <w:p w14:paraId="43F8B0FA" w14:textId="77777777" w:rsidR="004027DD" w:rsidRPr="004027DD" w:rsidRDefault="004027DD" w:rsidP="00B20EF7">
            <w:pPr>
              <w:jc w:val="both"/>
              <w:rPr>
                <w:sz w:val="20"/>
                <w:szCs w:val="20"/>
              </w:rPr>
            </w:pPr>
            <w:r>
              <w:rPr>
                <w:sz w:val="20"/>
                <w:szCs w:val="20"/>
              </w:rPr>
              <w:t>Version issue date</w:t>
            </w:r>
          </w:p>
        </w:tc>
        <w:sdt>
          <w:sdtPr>
            <w:rPr>
              <w:b/>
              <w:sz w:val="20"/>
              <w:szCs w:val="20"/>
            </w:rPr>
            <w:alias w:val="Issue date"/>
            <w:tag w:val="Issue date"/>
            <w:id w:val="2012406304"/>
            <w:placeholder>
              <w:docPart w:val="F6FC2E53C3B24BE794B0F7AEB61A8A8A"/>
            </w:placeholder>
            <w:dataBinding w:prefixMappings="xmlns:ns0='http://schemas.microsoft.com/office/2006/coverPageProps' " w:xpath="/ns0:CoverPageProperties[1]/ns0:PublishDate[1]" w:storeItemID="{55AF091B-3C7A-41E3-B477-F2FDAA23CFDA}"/>
            <w:date w:fullDate="2018-03-27T00:00:00Z">
              <w:dateFormat w:val="dd/MM/yyyy"/>
              <w:lid w:val="en-GB"/>
              <w:storeMappedDataAs w:val="dateTime"/>
              <w:calendar w:val="gregorian"/>
            </w:date>
          </w:sdtPr>
          <w:sdtEndPr/>
          <w:sdtContent>
            <w:tc>
              <w:tcPr>
                <w:tcW w:w="1892" w:type="dxa"/>
                <w:vAlign w:val="center"/>
              </w:tcPr>
              <w:p w14:paraId="43F8B0FB" w14:textId="34113129" w:rsidR="004027DD" w:rsidRPr="00320C3F" w:rsidRDefault="00883ABA" w:rsidP="00646105">
                <w:pPr>
                  <w:jc w:val="both"/>
                  <w:rPr>
                    <w:b/>
                    <w:sz w:val="20"/>
                    <w:szCs w:val="20"/>
                  </w:rPr>
                </w:pPr>
                <w:r>
                  <w:rPr>
                    <w:b/>
                    <w:sz w:val="20"/>
                    <w:szCs w:val="20"/>
                  </w:rPr>
                  <w:t>27/03/2018</w:t>
                </w:r>
              </w:p>
            </w:tc>
          </w:sdtContent>
        </w:sdt>
      </w:tr>
    </w:tbl>
    <w:p w14:paraId="43F8B0FD" w14:textId="77777777" w:rsidR="00E14002" w:rsidRPr="00B476EC" w:rsidRDefault="00E14002" w:rsidP="00B20EF7">
      <w:pPr>
        <w:jc w:val="both"/>
      </w:pPr>
    </w:p>
    <w:p w14:paraId="43F8B0FE" w14:textId="77777777" w:rsidR="00E14002" w:rsidRPr="00B476EC" w:rsidRDefault="00E14002" w:rsidP="00B20EF7">
      <w:pPr>
        <w:jc w:val="both"/>
      </w:pPr>
    </w:p>
    <w:p w14:paraId="43F8B0FF" w14:textId="77777777" w:rsidR="00E14002" w:rsidRPr="00B476EC" w:rsidRDefault="00E14002" w:rsidP="00B20EF7">
      <w:pPr>
        <w:jc w:val="both"/>
      </w:pPr>
    </w:p>
    <w:p w14:paraId="43F8B100" w14:textId="77777777" w:rsidR="00E14002" w:rsidRPr="00B476EC" w:rsidRDefault="00E14002" w:rsidP="00B20EF7">
      <w:pPr>
        <w:jc w:val="both"/>
      </w:pPr>
    </w:p>
    <w:p w14:paraId="43F8B101" w14:textId="77777777" w:rsidR="00E14002" w:rsidRPr="00B476EC" w:rsidRDefault="00E14002" w:rsidP="00B20EF7">
      <w:pPr>
        <w:jc w:val="both"/>
      </w:pPr>
    </w:p>
    <w:p w14:paraId="43F8B102" w14:textId="77777777" w:rsidR="00E14002" w:rsidRPr="00B476EC" w:rsidRDefault="00E14002" w:rsidP="00B20EF7">
      <w:pPr>
        <w:jc w:val="both"/>
      </w:pPr>
    </w:p>
    <w:p w14:paraId="43F8B103" w14:textId="77777777" w:rsidR="00E14002" w:rsidRPr="00B476EC" w:rsidRDefault="0001198A" w:rsidP="00B20EF7">
      <w:pPr>
        <w:jc w:val="both"/>
      </w:pPr>
      <w:r>
        <w:rPr>
          <w:noProof/>
          <w:lang w:eastAsia="en-GB"/>
        </w:rPr>
        <mc:AlternateContent>
          <mc:Choice Requires="wps">
            <w:drawing>
              <wp:anchor distT="0" distB="0" distL="114300" distR="114300" simplePos="0" relativeHeight="251658240" behindDoc="1" locked="0" layoutInCell="1" allowOverlap="1" wp14:anchorId="43F8B2D8" wp14:editId="43F8B2D9">
                <wp:simplePos x="0" y="0"/>
                <wp:positionH relativeFrom="page">
                  <wp:posOffset>342265</wp:posOffset>
                </wp:positionH>
                <wp:positionV relativeFrom="page">
                  <wp:posOffset>4438650</wp:posOffset>
                </wp:positionV>
                <wp:extent cx="6848475" cy="1878965"/>
                <wp:effectExtent l="0" t="0" r="0" b="6985"/>
                <wp:wrapTight wrapText="bothSides">
                  <wp:wrapPolygon edited="0">
                    <wp:start x="180" y="0"/>
                    <wp:lineTo x="180" y="21461"/>
                    <wp:lineTo x="21390" y="21461"/>
                    <wp:lineTo x="21390" y="0"/>
                    <wp:lineTo x="180" y="0"/>
                  </wp:wrapPolygon>
                </wp:wrapTight>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848475" cy="18789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CBBFE9" w14:textId="77777777" w:rsidR="00E31FCB" w:rsidRDefault="00E31FCB" w:rsidP="0001198A">
                            <w:pPr>
                              <w:jc w:val="center"/>
                              <w:rPr>
                                <w:b/>
                                <w:color w:val="005EB8" w:themeColor="accent1"/>
                                <w:sz w:val="52"/>
                                <w:szCs w:val="70"/>
                              </w:rPr>
                            </w:pPr>
                            <w:r w:rsidRPr="00B5430A">
                              <w:rPr>
                                <w:b/>
                                <w:color w:val="005EB8" w:themeColor="accent1"/>
                                <w:sz w:val="52"/>
                                <w:szCs w:val="70"/>
                              </w:rPr>
                              <w:t>National Record Locator Service</w:t>
                            </w:r>
                            <w:r w:rsidRPr="006076A1">
                              <w:rPr>
                                <w:b/>
                                <w:color w:val="005EB8" w:themeColor="accent1"/>
                                <w:sz w:val="52"/>
                                <w:szCs w:val="70"/>
                              </w:rPr>
                              <w:t xml:space="preserve"> </w:t>
                            </w:r>
                          </w:p>
                          <w:p w14:paraId="7DA45A92" w14:textId="514E6D81" w:rsidR="00E31FCB" w:rsidRDefault="00E31FCB" w:rsidP="0001198A">
                            <w:pPr>
                              <w:jc w:val="center"/>
                              <w:rPr>
                                <w:b/>
                                <w:color w:val="005EB8" w:themeColor="accent1"/>
                                <w:sz w:val="52"/>
                                <w:szCs w:val="70"/>
                              </w:rPr>
                            </w:pPr>
                            <w:r w:rsidRPr="006076A1">
                              <w:rPr>
                                <w:b/>
                                <w:color w:val="005EB8" w:themeColor="accent1"/>
                                <w:sz w:val="52"/>
                                <w:szCs w:val="70"/>
                              </w:rPr>
                              <w:t>Data Privacy Impact Assessment</w:t>
                            </w:r>
                          </w:p>
                          <w:p w14:paraId="43F8B2F7" w14:textId="77777777" w:rsidR="00E31FCB" w:rsidRDefault="00E31FC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F8B2D8" id="_x0000_t202" coordsize="21600,21600" o:spt="202" path="m,l,21600r21600,l21600,xe">
                <v:stroke joinstyle="miter"/>
                <v:path gradientshapeok="t" o:connecttype="rect"/>
              </v:shapetype>
              <v:shape id="Text Box 2" o:spid="_x0000_s1026" type="#_x0000_t202" style="position:absolute;left:0;text-align:left;margin-left:26.95pt;margin-top:349.5pt;width:539.25pt;height:147.9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" filled="f" stroked="f" strokeweight=".5pt">
                <v:textbox>
                  <w:txbxContent>
                    <w:p w14:paraId="48CBBFE9" w14:textId="77777777" w:rsidR="00E31FCB" w:rsidRDefault="00E31FCB" w:rsidP="0001198A">
                      <w:pPr>
                        <w:jc w:val="center"/>
                        <w:rPr>
                          <w:b/>
                          <w:color w:val="005EB8" w:themeColor="accent1"/>
                          <w:sz w:val="52"/>
                          <w:szCs w:val="70"/>
                        </w:rPr>
                      </w:pPr>
                      <w:r w:rsidRPr="00B5430A">
                        <w:rPr>
                          <w:b/>
                          <w:color w:val="005EB8" w:themeColor="accent1"/>
                          <w:sz w:val="52"/>
                          <w:szCs w:val="70"/>
                        </w:rPr>
                        <w:t>National Record Locator Service</w:t>
                      </w:r>
                      <w:r w:rsidRPr="006076A1">
                        <w:rPr>
                          <w:b/>
                          <w:color w:val="005EB8" w:themeColor="accent1"/>
                          <w:sz w:val="52"/>
                          <w:szCs w:val="70"/>
                        </w:rPr>
                        <w:t xml:space="preserve"> </w:t>
                      </w:r>
                    </w:p>
                    <w:p w14:paraId="7DA45A92" w14:textId="514E6D81" w:rsidR="00E31FCB" w:rsidRDefault="00E31FCB" w:rsidP="0001198A">
                      <w:pPr>
                        <w:jc w:val="center"/>
                        <w:rPr>
                          <w:b/>
                          <w:color w:val="005EB8" w:themeColor="accent1"/>
                          <w:sz w:val="52"/>
                          <w:szCs w:val="70"/>
                        </w:rPr>
                      </w:pPr>
                      <w:r w:rsidRPr="006076A1">
                        <w:rPr>
                          <w:b/>
                          <w:color w:val="005EB8" w:themeColor="accent1"/>
                          <w:sz w:val="52"/>
                          <w:szCs w:val="70"/>
                        </w:rPr>
                        <w:t>Data Privacy Impact Assessment</w:t>
                      </w:r>
                    </w:p>
                    <w:p w14:paraId="43F8B2F7" w14:textId="77777777" w:rsidR="00E31FCB" w:rsidRDefault="00E31FCB"/>
                  </w:txbxContent>
                </v:textbox>
                <w10:wrap type="tight" anchorx="page" anchory="page"/>
              </v:shape>
            </w:pict>
          </mc:Fallback>
        </mc:AlternateContent>
      </w:r>
    </w:p>
    <w:p w14:paraId="43F8B104" w14:textId="77777777" w:rsidR="00E14002" w:rsidRPr="00B476EC" w:rsidRDefault="00E14002" w:rsidP="00B20EF7">
      <w:pPr>
        <w:tabs>
          <w:tab w:val="left" w:pos="2000"/>
        </w:tabs>
        <w:jc w:val="both"/>
      </w:pPr>
    </w:p>
    <w:p w14:paraId="43F8B105" w14:textId="77777777" w:rsidR="004B6725" w:rsidRDefault="004B6725" w:rsidP="00B20EF7">
      <w:pPr>
        <w:pStyle w:val="NOTESpurple"/>
        <w:tabs>
          <w:tab w:val="clear" w:pos="14580"/>
        </w:tabs>
        <w:jc w:val="both"/>
        <w:rPr>
          <w:b/>
          <w:color w:val="7030A0"/>
        </w:rPr>
      </w:pPr>
    </w:p>
    <w:p w14:paraId="43F8B106" w14:textId="77777777" w:rsidR="004B6725" w:rsidRDefault="004B6725" w:rsidP="00B20EF7">
      <w:pPr>
        <w:pStyle w:val="NOTESpurple"/>
        <w:tabs>
          <w:tab w:val="clear" w:pos="14580"/>
        </w:tabs>
        <w:jc w:val="both"/>
        <w:rPr>
          <w:b/>
          <w:color w:val="7030A0"/>
        </w:rPr>
      </w:pPr>
    </w:p>
    <w:p w14:paraId="43F8B107" w14:textId="77777777" w:rsidR="004B6725" w:rsidRDefault="004B6725" w:rsidP="00B20EF7">
      <w:pPr>
        <w:pStyle w:val="NOTESpurple"/>
        <w:tabs>
          <w:tab w:val="clear" w:pos="14580"/>
        </w:tabs>
        <w:jc w:val="both"/>
        <w:rPr>
          <w:b/>
          <w:color w:val="7030A0"/>
        </w:rPr>
      </w:pPr>
    </w:p>
    <w:p w14:paraId="43F8B108" w14:textId="77777777" w:rsidR="007E0BD3" w:rsidRPr="00B476EC" w:rsidRDefault="007E0BD3" w:rsidP="00B20EF7">
      <w:pPr>
        <w:pStyle w:val="NOTESpurple"/>
        <w:jc w:val="both"/>
      </w:pPr>
    </w:p>
    <w:p w14:paraId="43F8B109" w14:textId="77777777" w:rsidR="007E0BD3" w:rsidRPr="00B476EC" w:rsidRDefault="007E0BD3" w:rsidP="00B20EF7">
      <w:pPr>
        <w:jc w:val="both"/>
        <w:sectPr w:rsidR="007E0BD3" w:rsidRPr="00B476EC" w:rsidSect="00DA41AC">
          <w:headerReference w:type="even" r:id="rId12"/>
          <w:headerReference w:type="default" r:id="rId13"/>
          <w:footerReference w:type="even" r:id="rId14"/>
          <w:footerReference w:type="default" r:id="rId15"/>
          <w:headerReference w:type="first" r:id="rId16"/>
          <w:footerReference w:type="first" r:id="rId17"/>
          <w:pgSz w:w="11906" w:h="16838"/>
          <w:pgMar w:top="1021" w:right="1021" w:bottom="1021" w:left="1021" w:header="561" w:footer="561" w:gutter="0"/>
          <w:pgNumType w:fmt="lowerRoman" w:start="1"/>
          <w:cols w:space="720"/>
          <w:titlePg/>
          <w:docGrid w:linePitch="360"/>
        </w:sectPr>
      </w:pPr>
    </w:p>
    <w:p w14:paraId="43F8B10A" w14:textId="77777777" w:rsidR="00183E37" w:rsidRPr="00792C12" w:rsidRDefault="00C318D6" w:rsidP="00B20EF7">
      <w:pPr>
        <w:pStyle w:val="Docmgmtheading"/>
        <w:jc w:val="both"/>
      </w:pPr>
      <w:r>
        <w:lastRenderedPageBreak/>
        <w:t>Document m</w:t>
      </w:r>
      <w:r w:rsidR="00183E37" w:rsidRPr="00792C12">
        <w:t>anagement</w:t>
      </w:r>
    </w:p>
    <w:p w14:paraId="43F8B10B" w14:textId="77777777" w:rsidR="006F6FD7" w:rsidRPr="0032477B" w:rsidRDefault="006F6FD7" w:rsidP="00B20EF7">
      <w:pPr>
        <w:pStyle w:val="DocMgmtSubhead"/>
        <w:jc w:val="both"/>
      </w:pPr>
      <w:bookmarkStart w:id="1" w:name="_Toc350847280"/>
      <w:bookmarkStart w:id="2" w:name="_Toc350847324"/>
      <w:r w:rsidRPr="0032477B">
        <w:t>Revision History</w:t>
      </w:r>
      <w:bookmarkEnd w:id="1"/>
      <w:bookmarkEnd w:id="2"/>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1184"/>
        <w:gridCol w:w="1436"/>
        <w:gridCol w:w="6991"/>
      </w:tblGrid>
      <w:tr w:rsidR="006F6FD7" w:rsidRPr="00B476EC" w14:paraId="43F8B10F" w14:textId="77777777" w:rsidTr="00C318D6">
        <w:trPr>
          <w:trHeight w:val="290"/>
        </w:trPr>
        <w:tc>
          <w:tcPr>
            <w:tcW w:w="616" w:type="pct"/>
            <w:tcBorders>
              <w:top w:val="single" w:sz="2" w:space="0" w:color="000000"/>
              <w:bottom w:val="single" w:sz="2" w:space="0" w:color="000000"/>
              <w:right w:val="nil"/>
            </w:tcBorders>
          </w:tcPr>
          <w:p w14:paraId="43F8B10C" w14:textId="77777777" w:rsidR="006F6FD7" w:rsidRPr="00B476EC" w:rsidRDefault="006F6FD7" w:rsidP="00B20EF7">
            <w:pPr>
              <w:pStyle w:val="TableHeader"/>
              <w:jc w:val="both"/>
              <w:rPr>
                <w:lang w:val="en-GB"/>
              </w:rPr>
            </w:pPr>
            <w:r w:rsidRPr="00B476EC">
              <w:rPr>
                <w:lang w:val="en-GB"/>
              </w:rPr>
              <w:t>Version</w:t>
            </w:r>
          </w:p>
        </w:tc>
        <w:tc>
          <w:tcPr>
            <w:tcW w:w="747" w:type="pct"/>
            <w:tcBorders>
              <w:top w:val="single" w:sz="2" w:space="0" w:color="000000"/>
              <w:left w:val="nil"/>
              <w:bottom w:val="single" w:sz="2" w:space="0" w:color="000000"/>
              <w:right w:val="nil"/>
            </w:tcBorders>
            <w:shd w:val="clear" w:color="auto" w:fill="auto"/>
          </w:tcPr>
          <w:p w14:paraId="43F8B10D" w14:textId="77777777" w:rsidR="006F6FD7" w:rsidRPr="00B476EC" w:rsidRDefault="006F6FD7" w:rsidP="00B20EF7">
            <w:pPr>
              <w:pStyle w:val="TableHeader"/>
              <w:jc w:val="both"/>
              <w:rPr>
                <w:lang w:val="en-GB"/>
              </w:rPr>
            </w:pPr>
            <w:r w:rsidRPr="00B476EC">
              <w:rPr>
                <w:lang w:val="en-GB"/>
              </w:rPr>
              <w:t>Date</w:t>
            </w:r>
          </w:p>
        </w:tc>
        <w:tc>
          <w:tcPr>
            <w:tcW w:w="3637" w:type="pct"/>
            <w:tcBorders>
              <w:top w:val="single" w:sz="2" w:space="0" w:color="000000"/>
              <w:left w:val="nil"/>
              <w:bottom w:val="single" w:sz="2" w:space="0" w:color="000000"/>
            </w:tcBorders>
          </w:tcPr>
          <w:p w14:paraId="43F8B10E" w14:textId="77777777" w:rsidR="006F6FD7" w:rsidRPr="00B476EC" w:rsidRDefault="006F6FD7" w:rsidP="00B20EF7">
            <w:pPr>
              <w:pStyle w:val="TableHeader"/>
              <w:jc w:val="both"/>
              <w:rPr>
                <w:lang w:val="en-GB"/>
              </w:rPr>
            </w:pPr>
            <w:r w:rsidRPr="00B476EC">
              <w:rPr>
                <w:lang w:val="en-GB"/>
              </w:rPr>
              <w:t>Summary of Changes</w:t>
            </w:r>
          </w:p>
        </w:tc>
      </w:tr>
      <w:tr w:rsidR="006F6FD7" w:rsidRPr="00B476EC" w14:paraId="43F8B113" w14:textId="77777777" w:rsidTr="008448CD">
        <w:trPr>
          <w:trHeight w:val="290"/>
        </w:trPr>
        <w:tc>
          <w:tcPr>
            <w:tcW w:w="616" w:type="pct"/>
            <w:tcBorders>
              <w:top w:val="single" w:sz="2" w:space="0" w:color="000000"/>
              <w:bottom w:val="single" w:sz="2" w:space="0" w:color="000000"/>
              <w:right w:val="nil"/>
            </w:tcBorders>
            <w:vAlign w:val="center"/>
          </w:tcPr>
          <w:p w14:paraId="43F8B110" w14:textId="485919E7" w:rsidR="006F6FD7" w:rsidRPr="00B476EC" w:rsidRDefault="00DE37D0" w:rsidP="00B20EF7">
            <w:pPr>
              <w:pStyle w:val="TableText"/>
              <w:jc w:val="both"/>
            </w:pPr>
            <w:r>
              <w:t>0.</w:t>
            </w:r>
            <w:r w:rsidR="006076A1">
              <w:t>1</w:t>
            </w:r>
          </w:p>
        </w:tc>
        <w:tc>
          <w:tcPr>
            <w:tcW w:w="747" w:type="pct"/>
            <w:tcBorders>
              <w:top w:val="single" w:sz="2" w:space="0" w:color="000000"/>
              <w:left w:val="nil"/>
              <w:bottom w:val="single" w:sz="2" w:space="0" w:color="000000"/>
              <w:right w:val="nil"/>
            </w:tcBorders>
            <w:shd w:val="clear" w:color="auto" w:fill="auto"/>
            <w:vAlign w:val="center"/>
          </w:tcPr>
          <w:p w14:paraId="43F8B111" w14:textId="4C7B6A6C" w:rsidR="006F6FD7" w:rsidRPr="00B476EC" w:rsidRDefault="00B5430A" w:rsidP="00B20EF7">
            <w:pPr>
              <w:pStyle w:val="TableText"/>
              <w:jc w:val="both"/>
            </w:pPr>
            <w:r>
              <w:t>1</w:t>
            </w:r>
            <w:r w:rsidR="004E497F">
              <w:t>2</w:t>
            </w:r>
            <w:r w:rsidR="00DE37D0">
              <w:t>/</w:t>
            </w:r>
            <w:r w:rsidR="004E497F">
              <w:t>12</w:t>
            </w:r>
            <w:r w:rsidR="00DE37D0">
              <w:t>/1</w:t>
            </w:r>
            <w:r w:rsidR="004E497F">
              <w:t>7</w:t>
            </w:r>
          </w:p>
        </w:tc>
        <w:tc>
          <w:tcPr>
            <w:tcW w:w="3637" w:type="pct"/>
            <w:tcBorders>
              <w:top w:val="single" w:sz="2" w:space="0" w:color="000000"/>
              <w:left w:val="nil"/>
              <w:bottom w:val="single" w:sz="2" w:space="0" w:color="000000"/>
            </w:tcBorders>
            <w:vAlign w:val="center"/>
          </w:tcPr>
          <w:p w14:paraId="43F8B112" w14:textId="720AA365" w:rsidR="006F6FD7" w:rsidRPr="00B476EC" w:rsidRDefault="006076A1" w:rsidP="00B20EF7">
            <w:pPr>
              <w:pStyle w:val="TableText"/>
              <w:jc w:val="both"/>
            </w:pPr>
            <w:r>
              <w:t>First draft based on DIP DPIA</w:t>
            </w:r>
          </w:p>
        </w:tc>
      </w:tr>
      <w:tr w:rsidR="004E497F" w:rsidRPr="00B476EC" w14:paraId="1F2E659C" w14:textId="77777777" w:rsidTr="008448CD">
        <w:trPr>
          <w:trHeight w:val="290"/>
        </w:trPr>
        <w:tc>
          <w:tcPr>
            <w:tcW w:w="616" w:type="pct"/>
            <w:tcBorders>
              <w:top w:val="single" w:sz="2" w:space="0" w:color="000000"/>
              <w:bottom w:val="single" w:sz="2" w:space="0" w:color="000000"/>
              <w:right w:val="nil"/>
            </w:tcBorders>
            <w:vAlign w:val="center"/>
          </w:tcPr>
          <w:p w14:paraId="5940560D" w14:textId="727700DF" w:rsidR="004E497F" w:rsidRDefault="004E497F" w:rsidP="004E497F">
            <w:pPr>
              <w:pStyle w:val="TableText"/>
              <w:jc w:val="both"/>
            </w:pPr>
            <w:r>
              <w:t>0.2</w:t>
            </w:r>
          </w:p>
        </w:tc>
        <w:tc>
          <w:tcPr>
            <w:tcW w:w="747" w:type="pct"/>
            <w:tcBorders>
              <w:top w:val="single" w:sz="2" w:space="0" w:color="000000"/>
              <w:left w:val="nil"/>
              <w:bottom w:val="single" w:sz="2" w:space="0" w:color="000000"/>
              <w:right w:val="nil"/>
            </w:tcBorders>
            <w:shd w:val="clear" w:color="auto" w:fill="auto"/>
            <w:vAlign w:val="center"/>
          </w:tcPr>
          <w:p w14:paraId="14320ACA" w14:textId="320A20B5" w:rsidR="004E497F" w:rsidRDefault="004E497F" w:rsidP="004E497F">
            <w:pPr>
              <w:pStyle w:val="TableText"/>
              <w:jc w:val="both"/>
            </w:pPr>
            <w:r>
              <w:t>19/01/18</w:t>
            </w:r>
          </w:p>
        </w:tc>
        <w:tc>
          <w:tcPr>
            <w:tcW w:w="3637" w:type="pct"/>
            <w:tcBorders>
              <w:top w:val="single" w:sz="2" w:space="0" w:color="000000"/>
              <w:left w:val="nil"/>
              <w:bottom w:val="single" w:sz="2" w:space="0" w:color="000000"/>
            </w:tcBorders>
            <w:vAlign w:val="center"/>
          </w:tcPr>
          <w:p w14:paraId="5ED4A798" w14:textId="61DE9C60" w:rsidR="004E497F" w:rsidRDefault="004E497F" w:rsidP="004E497F">
            <w:pPr>
              <w:pStyle w:val="TableText"/>
              <w:jc w:val="both"/>
            </w:pPr>
            <w:r>
              <w:t xml:space="preserve">Second draft based on comments from IG staff in Trusts to change format to that of conventional Privacy Impact Assessment </w:t>
            </w:r>
          </w:p>
        </w:tc>
      </w:tr>
    </w:tbl>
    <w:p w14:paraId="43F8B120" w14:textId="77777777" w:rsidR="006F6FD7" w:rsidRPr="00B476EC" w:rsidRDefault="006F6FD7" w:rsidP="00B20EF7">
      <w:pPr>
        <w:jc w:val="both"/>
      </w:pPr>
    </w:p>
    <w:p w14:paraId="43F8B121" w14:textId="77777777" w:rsidR="00DB6514" w:rsidRPr="0032477B" w:rsidRDefault="00DB6514" w:rsidP="00B20EF7">
      <w:pPr>
        <w:pStyle w:val="DocMgmtSubhead"/>
        <w:jc w:val="both"/>
      </w:pPr>
      <w:bookmarkStart w:id="3" w:name="_Toc350847281"/>
      <w:bookmarkStart w:id="4" w:name="_Toc350847325"/>
      <w:r w:rsidRPr="0032477B">
        <w:t>Reviewers</w:t>
      </w:r>
      <w:bookmarkEnd w:id="3"/>
      <w:bookmarkEnd w:id="4"/>
    </w:p>
    <w:p w14:paraId="43F8B122" w14:textId="77777777" w:rsidR="00DB6514" w:rsidRPr="00C318D6" w:rsidRDefault="00DB6514" w:rsidP="00B20EF7">
      <w:pPr>
        <w:jc w:val="both"/>
        <w:rPr>
          <w:color w:val="C00000"/>
        </w:rPr>
      </w:pPr>
      <w:r w:rsidRPr="00B476EC">
        <w:t xml:space="preserve">This document must be reviewed by the following people: </w:t>
      </w:r>
    </w:p>
    <w:tbl>
      <w:tblPr>
        <w:tblW w:w="5000" w:type="pct"/>
        <w:tblBorders>
          <w:top w:val="single" w:sz="2" w:space="0" w:color="B9B9B9"/>
          <w:bottom w:val="single" w:sz="2" w:space="0" w:color="B9B9B9"/>
          <w:insideH w:val="single" w:sz="2" w:space="0" w:color="B9B9B9"/>
        </w:tblBorders>
        <w:tblLook w:val="01E0" w:firstRow="1" w:lastRow="1" w:firstColumn="1" w:lastColumn="1" w:noHBand="0" w:noVBand="0"/>
      </w:tblPr>
      <w:tblGrid>
        <w:gridCol w:w="2324"/>
        <w:gridCol w:w="4021"/>
        <w:gridCol w:w="1413"/>
        <w:gridCol w:w="1853"/>
      </w:tblGrid>
      <w:tr w:rsidR="00DB6514" w:rsidRPr="00B476EC" w14:paraId="43F8B127" w14:textId="77777777" w:rsidTr="006076A1">
        <w:tc>
          <w:tcPr>
            <w:tcW w:w="1209" w:type="pct"/>
            <w:tcBorders>
              <w:top w:val="single" w:sz="2" w:space="0" w:color="000000"/>
              <w:bottom w:val="single" w:sz="2" w:space="0" w:color="000000"/>
              <w:right w:val="nil"/>
            </w:tcBorders>
          </w:tcPr>
          <w:p w14:paraId="43F8B123" w14:textId="77777777" w:rsidR="00DB6514" w:rsidRPr="00B476EC" w:rsidRDefault="00DB6514" w:rsidP="00B20EF7">
            <w:pPr>
              <w:pStyle w:val="TableHeader"/>
              <w:jc w:val="both"/>
              <w:rPr>
                <w:lang w:val="en-GB"/>
              </w:rPr>
            </w:pPr>
            <w:r w:rsidRPr="00B476EC">
              <w:rPr>
                <w:lang w:val="en-GB"/>
              </w:rPr>
              <w:t>Reviewer name</w:t>
            </w:r>
          </w:p>
        </w:tc>
        <w:tc>
          <w:tcPr>
            <w:tcW w:w="2092" w:type="pct"/>
            <w:tcBorders>
              <w:top w:val="single" w:sz="2" w:space="0" w:color="000000"/>
              <w:left w:val="nil"/>
              <w:bottom w:val="single" w:sz="2" w:space="0" w:color="000000"/>
              <w:right w:val="nil"/>
            </w:tcBorders>
            <w:shd w:val="clear" w:color="auto" w:fill="auto"/>
          </w:tcPr>
          <w:p w14:paraId="43F8B124" w14:textId="77777777" w:rsidR="00DB6514" w:rsidRPr="00B476EC" w:rsidRDefault="00DB6514" w:rsidP="00B20EF7">
            <w:pPr>
              <w:pStyle w:val="TableHeader"/>
              <w:jc w:val="both"/>
              <w:rPr>
                <w:lang w:val="en-GB"/>
              </w:rPr>
            </w:pPr>
            <w:r w:rsidRPr="00B476EC">
              <w:rPr>
                <w:lang w:val="en-GB"/>
              </w:rPr>
              <w:t>Title / Responsibility</w:t>
            </w:r>
          </w:p>
        </w:tc>
        <w:tc>
          <w:tcPr>
            <w:tcW w:w="735" w:type="pct"/>
            <w:tcBorders>
              <w:top w:val="single" w:sz="2" w:space="0" w:color="000000"/>
              <w:left w:val="nil"/>
              <w:bottom w:val="single" w:sz="2" w:space="0" w:color="000000"/>
              <w:right w:val="nil"/>
            </w:tcBorders>
          </w:tcPr>
          <w:p w14:paraId="43F8B125" w14:textId="77777777" w:rsidR="00DB6514" w:rsidRPr="00B476EC" w:rsidRDefault="00DB6514" w:rsidP="00B20EF7">
            <w:pPr>
              <w:pStyle w:val="TableHeader"/>
              <w:jc w:val="both"/>
              <w:rPr>
                <w:lang w:val="en-GB"/>
              </w:rPr>
            </w:pPr>
            <w:r w:rsidRPr="00B476EC">
              <w:rPr>
                <w:lang w:val="en-GB"/>
              </w:rPr>
              <w:t>Date</w:t>
            </w:r>
          </w:p>
        </w:tc>
        <w:tc>
          <w:tcPr>
            <w:tcW w:w="964" w:type="pct"/>
            <w:tcBorders>
              <w:top w:val="single" w:sz="2" w:space="0" w:color="000000"/>
              <w:left w:val="nil"/>
              <w:bottom w:val="single" w:sz="2" w:space="0" w:color="000000"/>
            </w:tcBorders>
            <w:shd w:val="clear" w:color="auto" w:fill="auto"/>
          </w:tcPr>
          <w:p w14:paraId="43F8B126" w14:textId="77777777" w:rsidR="00DB6514" w:rsidRPr="00B476EC" w:rsidRDefault="00DB6514" w:rsidP="00B20EF7">
            <w:pPr>
              <w:pStyle w:val="TableHeader"/>
              <w:jc w:val="both"/>
              <w:rPr>
                <w:lang w:val="en-GB"/>
              </w:rPr>
            </w:pPr>
            <w:r w:rsidRPr="00B476EC">
              <w:rPr>
                <w:lang w:val="en-GB"/>
              </w:rPr>
              <w:t>Version</w:t>
            </w:r>
          </w:p>
        </w:tc>
      </w:tr>
      <w:tr w:rsidR="00DB6514" w:rsidRPr="00B476EC" w14:paraId="43F8B12C" w14:textId="77777777" w:rsidTr="006076A1">
        <w:tc>
          <w:tcPr>
            <w:tcW w:w="1209" w:type="pct"/>
            <w:tcBorders>
              <w:top w:val="single" w:sz="2" w:space="0" w:color="000000"/>
              <w:bottom w:val="single" w:sz="2" w:space="0" w:color="000000"/>
              <w:right w:val="nil"/>
            </w:tcBorders>
            <w:vAlign w:val="center"/>
          </w:tcPr>
          <w:p w14:paraId="43F8B128" w14:textId="34A617D1" w:rsidR="00DB6514" w:rsidRPr="00BD6AC4" w:rsidRDefault="006076A1" w:rsidP="00B20EF7">
            <w:pPr>
              <w:pStyle w:val="TableText"/>
              <w:jc w:val="both"/>
              <w:rPr>
                <w:sz w:val="20"/>
              </w:rPr>
            </w:pPr>
            <w:r>
              <w:rPr>
                <w:sz w:val="22"/>
              </w:rPr>
              <w:t>Amir Mehrkar</w:t>
            </w:r>
          </w:p>
        </w:tc>
        <w:tc>
          <w:tcPr>
            <w:tcW w:w="2092" w:type="pct"/>
            <w:tcBorders>
              <w:top w:val="single" w:sz="2" w:space="0" w:color="000000"/>
              <w:left w:val="nil"/>
              <w:bottom w:val="single" w:sz="2" w:space="0" w:color="000000"/>
              <w:right w:val="nil"/>
            </w:tcBorders>
            <w:shd w:val="clear" w:color="auto" w:fill="auto"/>
            <w:vAlign w:val="center"/>
          </w:tcPr>
          <w:p w14:paraId="0C6CCABC" w14:textId="55895549" w:rsidR="006076A1" w:rsidRDefault="006076A1" w:rsidP="00B20EF7">
            <w:pPr>
              <w:pStyle w:val="TableText"/>
              <w:jc w:val="both"/>
              <w:rPr>
                <w:sz w:val="22"/>
              </w:rPr>
            </w:pPr>
            <w:r>
              <w:rPr>
                <w:sz w:val="22"/>
              </w:rPr>
              <w:t xml:space="preserve">Digital Interoperability Platform (DIP) </w:t>
            </w:r>
          </w:p>
          <w:p w14:paraId="43F8B129" w14:textId="0CF41F98" w:rsidR="00DB6514" w:rsidRPr="00BD6AC4" w:rsidRDefault="006076A1" w:rsidP="00B20EF7">
            <w:pPr>
              <w:pStyle w:val="TableText"/>
              <w:jc w:val="both"/>
              <w:rPr>
                <w:sz w:val="20"/>
              </w:rPr>
            </w:pPr>
            <w:r>
              <w:rPr>
                <w:sz w:val="22"/>
              </w:rPr>
              <w:t>Clinical Lead</w:t>
            </w:r>
          </w:p>
        </w:tc>
        <w:tc>
          <w:tcPr>
            <w:tcW w:w="735" w:type="pct"/>
            <w:tcBorders>
              <w:top w:val="single" w:sz="2" w:space="0" w:color="000000"/>
              <w:left w:val="nil"/>
              <w:bottom w:val="single" w:sz="2" w:space="0" w:color="000000"/>
              <w:right w:val="nil"/>
            </w:tcBorders>
            <w:vAlign w:val="center"/>
          </w:tcPr>
          <w:p w14:paraId="43F8B12A" w14:textId="77777777" w:rsidR="00DB6514" w:rsidRPr="00BD6AC4" w:rsidRDefault="00DB6514" w:rsidP="00B20EF7">
            <w:pPr>
              <w:pStyle w:val="TableText"/>
              <w:jc w:val="both"/>
              <w:rPr>
                <w:sz w:val="20"/>
              </w:rPr>
            </w:pPr>
          </w:p>
        </w:tc>
        <w:tc>
          <w:tcPr>
            <w:tcW w:w="964" w:type="pct"/>
            <w:tcBorders>
              <w:top w:val="single" w:sz="2" w:space="0" w:color="000000"/>
              <w:left w:val="nil"/>
              <w:bottom w:val="single" w:sz="2" w:space="0" w:color="000000"/>
            </w:tcBorders>
            <w:shd w:val="clear" w:color="auto" w:fill="auto"/>
            <w:vAlign w:val="center"/>
          </w:tcPr>
          <w:p w14:paraId="43F8B12B" w14:textId="77777777" w:rsidR="00DB6514" w:rsidRPr="00B476EC" w:rsidRDefault="00DB6514" w:rsidP="00B20EF7">
            <w:pPr>
              <w:pStyle w:val="TableText"/>
              <w:jc w:val="both"/>
            </w:pPr>
          </w:p>
        </w:tc>
      </w:tr>
      <w:tr w:rsidR="006076A1" w:rsidRPr="00B476EC" w14:paraId="4CF16D10" w14:textId="77777777" w:rsidTr="006076A1">
        <w:tc>
          <w:tcPr>
            <w:tcW w:w="1209" w:type="pct"/>
            <w:tcBorders>
              <w:top w:val="single" w:sz="2" w:space="0" w:color="000000"/>
              <w:bottom w:val="single" w:sz="2" w:space="0" w:color="000000"/>
              <w:right w:val="nil"/>
            </w:tcBorders>
            <w:vAlign w:val="center"/>
          </w:tcPr>
          <w:p w14:paraId="66E3A050" w14:textId="44062764" w:rsidR="006076A1" w:rsidRDefault="00B5430A" w:rsidP="00B20EF7">
            <w:pPr>
              <w:pStyle w:val="TableText"/>
              <w:jc w:val="both"/>
              <w:rPr>
                <w:sz w:val="22"/>
              </w:rPr>
            </w:pPr>
            <w:r>
              <w:t xml:space="preserve">Raman Behl </w:t>
            </w:r>
          </w:p>
        </w:tc>
        <w:tc>
          <w:tcPr>
            <w:tcW w:w="2092" w:type="pct"/>
            <w:tcBorders>
              <w:top w:val="single" w:sz="2" w:space="0" w:color="000000"/>
              <w:left w:val="nil"/>
              <w:bottom w:val="single" w:sz="2" w:space="0" w:color="000000"/>
              <w:right w:val="nil"/>
            </w:tcBorders>
            <w:shd w:val="clear" w:color="auto" w:fill="auto"/>
            <w:vAlign w:val="center"/>
          </w:tcPr>
          <w:p w14:paraId="458A0B35" w14:textId="6FD2DBD3" w:rsidR="006076A1" w:rsidRDefault="00B5430A" w:rsidP="00B20EF7">
            <w:pPr>
              <w:pStyle w:val="TableText"/>
              <w:jc w:val="both"/>
              <w:rPr>
                <w:sz w:val="22"/>
              </w:rPr>
            </w:pPr>
            <w:r>
              <w:rPr>
                <w:sz w:val="22"/>
              </w:rPr>
              <w:t>Clinical Lead</w:t>
            </w:r>
          </w:p>
        </w:tc>
        <w:tc>
          <w:tcPr>
            <w:tcW w:w="735" w:type="pct"/>
            <w:tcBorders>
              <w:top w:val="single" w:sz="2" w:space="0" w:color="000000"/>
              <w:left w:val="nil"/>
              <w:bottom w:val="single" w:sz="2" w:space="0" w:color="000000"/>
              <w:right w:val="nil"/>
            </w:tcBorders>
            <w:vAlign w:val="center"/>
          </w:tcPr>
          <w:p w14:paraId="5BDCCA8B" w14:textId="77777777" w:rsidR="006076A1" w:rsidRPr="00BD6AC4" w:rsidRDefault="006076A1" w:rsidP="00B20EF7">
            <w:pPr>
              <w:pStyle w:val="TableText"/>
              <w:jc w:val="both"/>
              <w:rPr>
                <w:sz w:val="20"/>
              </w:rPr>
            </w:pPr>
          </w:p>
        </w:tc>
        <w:tc>
          <w:tcPr>
            <w:tcW w:w="964" w:type="pct"/>
            <w:tcBorders>
              <w:top w:val="single" w:sz="2" w:space="0" w:color="000000"/>
              <w:left w:val="nil"/>
              <w:bottom w:val="single" w:sz="2" w:space="0" w:color="000000"/>
            </w:tcBorders>
            <w:shd w:val="clear" w:color="auto" w:fill="auto"/>
            <w:vAlign w:val="center"/>
          </w:tcPr>
          <w:p w14:paraId="40530B9D" w14:textId="77777777" w:rsidR="006076A1" w:rsidRPr="00B476EC" w:rsidRDefault="006076A1" w:rsidP="00B20EF7">
            <w:pPr>
              <w:pStyle w:val="TableText"/>
              <w:jc w:val="both"/>
            </w:pPr>
          </w:p>
        </w:tc>
      </w:tr>
      <w:tr w:rsidR="006076A1" w:rsidRPr="00B476EC" w14:paraId="3216AFA2" w14:textId="77777777" w:rsidTr="006076A1">
        <w:tc>
          <w:tcPr>
            <w:tcW w:w="1209" w:type="pct"/>
            <w:tcBorders>
              <w:top w:val="single" w:sz="2" w:space="0" w:color="000000"/>
              <w:bottom w:val="single" w:sz="2" w:space="0" w:color="000000"/>
              <w:right w:val="nil"/>
            </w:tcBorders>
            <w:vAlign w:val="center"/>
          </w:tcPr>
          <w:p w14:paraId="40B48E19" w14:textId="27B091A1" w:rsidR="006076A1" w:rsidRDefault="00B5430A" w:rsidP="00B20EF7">
            <w:pPr>
              <w:pStyle w:val="TableText"/>
              <w:jc w:val="both"/>
              <w:rPr>
                <w:sz w:val="22"/>
              </w:rPr>
            </w:pPr>
            <w:r>
              <w:t>David Jarvis</w:t>
            </w:r>
          </w:p>
        </w:tc>
        <w:tc>
          <w:tcPr>
            <w:tcW w:w="2092" w:type="pct"/>
            <w:tcBorders>
              <w:top w:val="single" w:sz="2" w:space="0" w:color="000000"/>
              <w:left w:val="nil"/>
              <w:bottom w:val="single" w:sz="2" w:space="0" w:color="000000"/>
              <w:right w:val="nil"/>
            </w:tcBorders>
            <w:shd w:val="clear" w:color="auto" w:fill="auto"/>
            <w:vAlign w:val="center"/>
          </w:tcPr>
          <w:p w14:paraId="69BC209C" w14:textId="38D153BB" w:rsidR="006076A1" w:rsidRDefault="00B5430A" w:rsidP="00B20EF7">
            <w:pPr>
              <w:pStyle w:val="TableText"/>
              <w:jc w:val="both"/>
              <w:rPr>
                <w:sz w:val="22"/>
              </w:rPr>
            </w:pPr>
            <w:r w:rsidRPr="00B5430A">
              <w:t xml:space="preserve">National Record Locator Service </w:t>
            </w:r>
            <w:r>
              <w:t xml:space="preserve">(NRLS) </w:t>
            </w:r>
            <w:r w:rsidR="006076A1" w:rsidRPr="00C7600A">
              <w:t>Project Manager</w:t>
            </w:r>
          </w:p>
        </w:tc>
        <w:tc>
          <w:tcPr>
            <w:tcW w:w="735" w:type="pct"/>
            <w:tcBorders>
              <w:top w:val="single" w:sz="2" w:space="0" w:color="000000"/>
              <w:left w:val="nil"/>
              <w:bottom w:val="single" w:sz="2" w:space="0" w:color="000000"/>
              <w:right w:val="nil"/>
            </w:tcBorders>
            <w:vAlign w:val="center"/>
          </w:tcPr>
          <w:p w14:paraId="713BDE1B" w14:textId="77777777" w:rsidR="006076A1" w:rsidRPr="00BD6AC4" w:rsidRDefault="006076A1" w:rsidP="00B20EF7">
            <w:pPr>
              <w:pStyle w:val="TableText"/>
              <w:jc w:val="both"/>
              <w:rPr>
                <w:sz w:val="20"/>
              </w:rPr>
            </w:pPr>
          </w:p>
        </w:tc>
        <w:tc>
          <w:tcPr>
            <w:tcW w:w="964" w:type="pct"/>
            <w:tcBorders>
              <w:top w:val="single" w:sz="2" w:space="0" w:color="000000"/>
              <w:left w:val="nil"/>
              <w:bottom w:val="single" w:sz="2" w:space="0" w:color="000000"/>
            </w:tcBorders>
            <w:shd w:val="clear" w:color="auto" w:fill="auto"/>
            <w:vAlign w:val="center"/>
          </w:tcPr>
          <w:p w14:paraId="20C49F0E" w14:textId="77777777" w:rsidR="006076A1" w:rsidRPr="00B476EC" w:rsidRDefault="006076A1" w:rsidP="00B20EF7">
            <w:pPr>
              <w:pStyle w:val="TableText"/>
              <w:jc w:val="both"/>
            </w:pPr>
          </w:p>
        </w:tc>
      </w:tr>
      <w:tr w:rsidR="006076A1" w:rsidRPr="00B476EC" w14:paraId="435C02CC" w14:textId="77777777" w:rsidTr="00CF70BA">
        <w:tc>
          <w:tcPr>
            <w:tcW w:w="1209" w:type="pct"/>
            <w:tcBorders>
              <w:top w:val="single" w:sz="2" w:space="0" w:color="000000"/>
              <w:bottom w:val="single" w:sz="2" w:space="0" w:color="000000"/>
              <w:right w:val="nil"/>
            </w:tcBorders>
            <w:vAlign w:val="center"/>
          </w:tcPr>
          <w:p w14:paraId="75EE9171" w14:textId="5299447F" w:rsidR="006076A1" w:rsidRPr="006076A1" w:rsidRDefault="006076A1" w:rsidP="00B20EF7">
            <w:pPr>
              <w:pStyle w:val="TableText"/>
              <w:jc w:val="both"/>
            </w:pPr>
            <w:r>
              <w:t>Mike Walker</w:t>
            </w:r>
          </w:p>
        </w:tc>
        <w:tc>
          <w:tcPr>
            <w:tcW w:w="2092" w:type="pct"/>
            <w:tcBorders>
              <w:top w:val="single" w:sz="2" w:space="0" w:color="000000"/>
              <w:left w:val="nil"/>
              <w:bottom w:val="single" w:sz="2" w:space="0" w:color="000000"/>
              <w:right w:val="nil"/>
            </w:tcBorders>
            <w:shd w:val="clear" w:color="auto" w:fill="auto"/>
            <w:vAlign w:val="center"/>
          </w:tcPr>
          <w:p w14:paraId="48F84422" w14:textId="77777777" w:rsidR="006076A1" w:rsidRDefault="006076A1" w:rsidP="006076A1">
            <w:pPr>
              <w:pStyle w:val="TableText"/>
              <w:jc w:val="both"/>
              <w:rPr>
                <w:sz w:val="22"/>
              </w:rPr>
            </w:pPr>
            <w:r>
              <w:rPr>
                <w:sz w:val="22"/>
              </w:rPr>
              <w:t xml:space="preserve">DIP Head of Programme </w:t>
            </w:r>
          </w:p>
          <w:p w14:paraId="5C4E8792" w14:textId="77777777" w:rsidR="006076A1" w:rsidRPr="00C7600A" w:rsidRDefault="006076A1" w:rsidP="00B20EF7">
            <w:pPr>
              <w:pStyle w:val="TableText"/>
              <w:jc w:val="both"/>
            </w:pPr>
          </w:p>
        </w:tc>
        <w:tc>
          <w:tcPr>
            <w:tcW w:w="735" w:type="pct"/>
            <w:tcBorders>
              <w:top w:val="single" w:sz="2" w:space="0" w:color="000000"/>
              <w:left w:val="nil"/>
              <w:bottom w:val="single" w:sz="2" w:space="0" w:color="000000"/>
              <w:right w:val="nil"/>
            </w:tcBorders>
            <w:vAlign w:val="center"/>
          </w:tcPr>
          <w:p w14:paraId="4BB3DF0E" w14:textId="77777777" w:rsidR="006076A1" w:rsidRPr="00BD6AC4" w:rsidRDefault="006076A1" w:rsidP="00B20EF7">
            <w:pPr>
              <w:pStyle w:val="TableText"/>
              <w:jc w:val="both"/>
              <w:rPr>
                <w:sz w:val="20"/>
              </w:rPr>
            </w:pPr>
          </w:p>
        </w:tc>
        <w:tc>
          <w:tcPr>
            <w:tcW w:w="964" w:type="pct"/>
            <w:tcBorders>
              <w:top w:val="single" w:sz="2" w:space="0" w:color="000000"/>
              <w:left w:val="nil"/>
              <w:bottom w:val="single" w:sz="2" w:space="0" w:color="000000"/>
            </w:tcBorders>
            <w:shd w:val="clear" w:color="auto" w:fill="auto"/>
            <w:vAlign w:val="center"/>
          </w:tcPr>
          <w:p w14:paraId="4E80EEF5" w14:textId="77777777" w:rsidR="006076A1" w:rsidRPr="00B476EC" w:rsidRDefault="006076A1" w:rsidP="00B20EF7">
            <w:pPr>
              <w:pStyle w:val="TableText"/>
              <w:jc w:val="both"/>
            </w:pPr>
          </w:p>
        </w:tc>
      </w:tr>
      <w:tr w:rsidR="00CF70BA" w:rsidRPr="00B476EC" w14:paraId="3B84EBBD" w14:textId="77777777" w:rsidTr="00283FEF">
        <w:tc>
          <w:tcPr>
            <w:tcW w:w="1209" w:type="pct"/>
            <w:tcBorders>
              <w:top w:val="single" w:sz="2" w:space="0" w:color="000000"/>
              <w:bottom w:val="single" w:sz="2" w:space="0" w:color="000000"/>
              <w:right w:val="nil"/>
            </w:tcBorders>
            <w:vAlign w:val="center"/>
          </w:tcPr>
          <w:p w14:paraId="63693504" w14:textId="49A62D72" w:rsidR="00CF70BA" w:rsidRPr="00283FEF" w:rsidRDefault="00283FEF" w:rsidP="00B20EF7">
            <w:pPr>
              <w:pStyle w:val="TableText"/>
              <w:jc w:val="both"/>
              <w:rPr>
                <w:sz w:val="22"/>
              </w:rPr>
            </w:pPr>
            <w:r w:rsidRPr="00283FEF">
              <w:rPr>
                <w:sz w:val="22"/>
              </w:rPr>
              <w:t xml:space="preserve">Adam Hatherly </w:t>
            </w:r>
          </w:p>
        </w:tc>
        <w:tc>
          <w:tcPr>
            <w:tcW w:w="2092" w:type="pct"/>
            <w:tcBorders>
              <w:top w:val="single" w:sz="2" w:space="0" w:color="000000"/>
              <w:left w:val="nil"/>
              <w:bottom w:val="single" w:sz="2" w:space="0" w:color="000000"/>
              <w:right w:val="nil"/>
            </w:tcBorders>
            <w:shd w:val="clear" w:color="auto" w:fill="auto"/>
            <w:vAlign w:val="center"/>
          </w:tcPr>
          <w:p w14:paraId="5623C11B" w14:textId="7BBEF167" w:rsidR="00CF70BA" w:rsidRDefault="00283FEF" w:rsidP="006076A1">
            <w:pPr>
              <w:pStyle w:val="TableText"/>
              <w:jc w:val="both"/>
              <w:rPr>
                <w:sz w:val="22"/>
              </w:rPr>
            </w:pPr>
            <w:r w:rsidRPr="00283FEF">
              <w:rPr>
                <w:sz w:val="22"/>
              </w:rPr>
              <w:t>Domain D Technical Architect</w:t>
            </w:r>
          </w:p>
        </w:tc>
        <w:tc>
          <w:tcPr>
            <w:tcW w:w="735" w:type="pct"/>
            <w:tcBorders>
              <w:top w:val="single" w:sz="2" w:space="0" w:color="000000"/>
              <w:left w:val="nil"/>
              <w:bottom w:val="single" w:sz="2" w:space="0" w:color="000000"/>
              <w:right w:val="nil"/>
            </w:tcBorders>
            <w:vAlign w:val="center"/>
          </w:tcPr>
          <w:p w14:paraId="34B3FCCE" w14:textId="77777777" w:rsidR="00CF70BA" w:rsidRPr="00BD6AC4" w:rsidRDefault="00CF70BA" w:rsidP="00B20EF7">
            <w:pPr>
              <w:pStyle w:val="TableText"/>
              <w:jc w:val="both"/>
              <w:rPr>
                <w:sz w:val="20"/>
              </w:rPr>
            </w:pPr>
          </w:p>
        </w:tc>
        <w:tc>
          <w:tcPr>
            <w:tcW w:w="964" w:type="pct"/>
            <w:tcBorders>
              <w:top w:val="single" w:sz="2" w:space="0" w:color="000000"/>
              <w:left w:val="nil"/>
              <w:bottom w:val="single" w:sz="2" w:space="0" w:color="000000"/>
            </w:tcBorders>
            <w:shd w:val="clear" w:color="auto" w:fill="auto"/>
            <w:vAlign w:val="center"/>
          </w:tcPr>
          <w:p w14:paraId="77F63610" w14:textId="77777777" w:rsidR="00CF70BA" w:rsidRPr="00B476EC" w:rsidRDefault="00CF70BA" w:rsidP="00B20EF7">
            <w:pPr>
              <w:pStyle w:val="TableText"/>
              <w:jc w:val="both"/>
            </w:pPr>
          </w:p>
        </w:tc>
      </w:tr>
      <w:tr w:rsidR="00283FEF" w:rsidRPr="00B476EC" w14:paraId="7B48D125" w14:textId="77777777" w:rsidTr="00C80211">
        <w:tc>
          <w:tcPr>
            <w:tcW w:w="1209" w:type="pct"/>
            <w:tcBorders>
              <w:top w:val="single" w:sz="2" w:space="0" w:color="000000"/>
              <w:bottom w:val="single" w:sz="2" w:space="0" w:color="000000"/>
              <w:right w:val="nil"/>
            </w:tcBorders>
            <w:vAlign w:val="center"/>
          </w:tcPr>
          <w:p w14:paraId="29B118F6" w14:textId="7E4A7194" w:rsidR="00283FEF" w:rsidRPr="00283FEF" w:rsidRDefault="00B5430A" w:rsidP="00B20EF7">
            <w:pPr>
              <w:pStyle w:val="TableText"/>
              <w:jc w:val="both"/>
              <w:rPr>
                <w:sz w:val="22"/>
              </w:rPr>
            </w:pPr>
            <w:r>
              <w:rPr>
                <w:sz w:val="22"/>
              </w:rPr>
              <w:t>Will Weatherall</w:t>
            </w:r>
          </w:p>
        </w:tc>
        <w:tc>
          <w:tcPr>
            <w:tcW w:w="2092" w:type="pct"/>
            <w:tcBorders>
              <w:top w:val="single" w:sz="2" w:space="0" w:color="000000"/>
              <w:left w:val="nil"/>
              <w:bottom w:val="single" w:sz="2" w:space="0" w:color="000000"/>
              <w:right w:val="nil"/>
            </w:tcBorders>
            <w:shd w:val="clear" w:color="auto" w:fill="auto"/>
            <w:vAlign w:val="center"/>
          </w:tcPr>
          <w:p w14:paraId="0A174C4B" w14:textId="0374823F" w:rsidR="00283FEF" w:rsidRDefault="00B5430A" w:rsidP="006076A1">
            <w:pPr>
              <w:pStyle w:val="TableText"/>
              <w:jc w:val="both"/>
              <w:rPr>
                <w:sz w:val="22"/>
              </w:rPr>
            </w:pPr>
            <w:r>
              <w:rPr>
                <w:sz w:val="22"/>
              </w:rPr>
              <w:t>NRLS</w:t>
            </w:r>
            <w:r w:rsidR="00283FEF" w:rsidRPr="00283FEF">
              <w:rPr>
                <w:sz w:val="22"/>
              </w:rPr>
              <w:t xml:space="preserve"> Technical Architect</w:t>
            </w:r>
          </w:p>
        </w:tc>
        <w:tc>
          <w:tcPr>
            <w:tcW w:w="735" w:type="pct"/>
            <w:tcBorders>
              <w:top w:val="single" w:sz="2" w:space="0" w:color="000000"/>
              <w:left w:val="nil"/>
              <w:bottom w:val="single" w:sz="2" w:space="0" w:color="000000"/>
              <w:right w:val="nil"/>
            </w:tcBorders>
            <w:vAlign w:val="center"/>
          </w:tcPr>
          <w:p w14:paraId="3AD69231" w14:textId="77777777" w:rsidR="00283FEF" w:rsidRPr="00BD6AC4" w:rsidRDefault="00283FEF" w:rsidP="00B20EF7">
            <w:pPr>
              <w:pStyle w:val="TableText"/>
              <w:jc w:val="both"/>
              <w:rPr>
                <w:sz w:val="20"/>
              </w:rPr>
            </w:pPr>
          </w:p>
        </w:tc>
        <w:tc>
          <w:tcPr>
            <w:tcW w:w="964" w:type="pct"/>
            <w:tcBorders>
              <w:top w:val="single" w:sz="2" w:space="0" w:color="000000"/>
              <w:left w:val="nil"/>
              <w:bottom w:val="single" w:sz="2" w:space="0" w:color="000000"/>
            </w:tcBorders>
            <w:shd w:val="clear" w:color="auto" w:fill="auto"/>
            <w:vAlign w:val="center"/>
          </w:tcPr>
          <w:p w14:paraId="54B33D70" w14:textId="77777777" w:rsidR="00283FEF" w:rsidRPr="00B476EC" w:rsidRDefault="00283FEF" w:rsidP="00B20EF7">
            <w:pPr>
              <w:pStyle w:val="TableText"/>
              <w:jc w:val="both"/>
            </w:pPr>
          </w:p>
        </w:tc>
      </w:tr>
      <w:tr w:rsidR="00C80211" w:rsidRPr="00B476EC" w14:paraId="6B186552" w14:textId="77777777" w:rsidTr="006076A1">
        <w:tc>
          <w:tcPr>
            <w:tcW w:w="1209" w:type="pct"/>
            <w:tcBorders>
              <w:top w:val="single" w:sz="2" w:space="0" w:color="000000"/>
              <w:right w:val="nil"/>
            </w:tcBorders>
            <w:vAlign w:val="center"/>
          </w:tcPr>
          <w:p w14:paraId="2499EEDC" w14:textId="73C31CE2" w:rsidR="00C80211" w:rsidRDefault="00C80211" w:rsidP="00B20EF7">
            <w:pPr>
              <w:pStyle w:val="TableText"/>
              <w:jc w:val="both"/>
              <w:rPr>
                <w:sz w:val="22"/>
              </w:rPr>
            </w:pPr>
            <w:r>
              <w:rPr>
                <w:sz w:val="22"/>
              </w:rPr>
              <w:t>Hadleigh Stollar</w:t>
            </w:r>
          </w:p>
        </w:tc>
        <w:tc>
          <w:tcPr>
            <w:tcW w:w="2092" w:type="pct"/>
            <w:tcBorders>
              <w:top w:val="single" w:sz="2" w:space="0" w:color="000000"/>
              <w:left w:val="nil"/>
              <w:right w:val="nil"/>
            </w:tcBorders>
            <w:shd w:val="clear" w:color="auto" w:fill="auto"/>
            <w:vAlign w:val="center"/>
          </w:tcPr>
          <w:p w14:paraId="406D3FF8" w14:textId="1A5DBF5A" w:rsidR="00C80211" w:rsidRDefault="00C80211" w:rsidP="006076A1">
            <w:pPr>
              <w:pStyle w:val="TableText"/>
              <w:jc w:val="both"/>
              <w:rPr>
                <w:sz w:val="22"/>
              </w:rPr>
            </w:pPr>
            <w:r>
              <w:rPr>
                <w:sz w:val="22"/>
              </w:rPr>
              <w:t>NRLS Programme Manager</w:t>
            </w:r>
          </w:p>
        </w:tc>
        <w:tc>
          <w:tcPr>
            <w:tcW w:w="735" w:type="pct"/>
            <w:tcBorders>
              <w:top w:val="single" w:sz="2" w:space="0" w:color="000000"/>
              <w:left w:val="nil"/>
              <w:right w:val="nil"/>
            </w:tcBorders>
            <w:vAlign w:val="center"/>
          </w:tcPr>
          <w:p w14:paraId="3A3BE2F6" w14:textId="77777777" w:rsidR="00C80211" w:rsidRPr="00BD6AC4" w:rsidRDefault="00C80211" w:rsidP="00B20EF7">
            <w:pPr>
              <w:pStyle w:val="TableText"/>
              <w:jc w:val="both"/>
              <w:rPr>
                <w:sz w:val="20"/>
              </w:rPr>
            </w:pPr>
          </w:p>
        </w:tc>
        <w:tc>
          <w:tcPr>
            <w:tcW w:w="964" w:type="pct"/>
            <w:tcBorders>
              <w:top w:val="single" w:sz="2" w:space="0" w:color="000000"/>
              <w:left w:val="nil"/>
            </w:tcBorders>
            <w:shd w:val="clear" w:color="auto" w:fill="auto"/>
            <w:vAlign w:val="center"/>
          </w:tcPr>
          <w:p w14:paraId="267ED75A" w14:textId="77777777" w:rsidR="00C80211" w:rsidRPr="00B476EC" w:rsidRDefault="00C80211" w:rsidP="00B20EF7">
            <w:pPr>
              <w:pStyle w:val="TableText"/>
              <w:jc w:val="both"/>
            </w:pPr>
          </w:p>
        </w:tc>
      </w:tr>
    </w:tbl>
    <w:p w14:paraId="43F8B15F" w14:textId="77777777" w:rsidR="00DB6514" w:rsidRPr="00B476EC" w:rsidRDefault="00DB6514" w:rsidP="00B20EF7">
      <w:pPr>
        <w:jc w:val="both"/>
      </w:pPr>
    </w:p>
    <w:p w14:paraId="43F8B160" w14:textId="77777777" w:rsidR="009C1371" w:rsidRPr="0032477B" w:rsidRDefault="009C1371" w:rsidP="00B20EF7">
      <w:pPr>
        <w:pStyle w:val="DocMgmtSubhead"/>
        <w:jc w:val="both"/>
      </w:pPr>
      <w:bookmarkStart w:id="5" w:name="_Toc350847282"/>
      <w:bookmarkStart w:id="6" w:name="_Toc350847326"/>
      <w:r w:rsidRPr="0032477B">
        <w:t>Approved by</w:t>
      </w:r>
      <w:bookmarkEnd w:id="5"/>
      <w:bookmarkEnd w:id="6"/>
    </w:p>
    <w:p w14:paraId="43F8B161" w14:textId="77777777" w:rsidR="00BC33FE" w:rsidRPr="00B476EC" w:rsidRDefault="00BC33FE" w:rsidP="00B20EF7">
      <w:pPr>
        <w:jc w:val="both"/>
      </w:pPr>
      <w:r w:rsidRPr="00B476EC">
        <w:t xml:space="preserve">This document must be approved by the following people: </w:t>
      </w:r>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2607"/>
        <w:gridCol w:w="2178"/>
        <w:gridCol w:w="2295"/>
        <w:gridCol w:w="1407"/>
        <w:gridCol w:w="1124"/>
      </w:tblGrid>
      <w:tr w:rsidR="009C1371" w:rsidRPr="00B476EC" w14:paraId="43F8B167" w14:textId="77777777" w:rsidTr="00215FD9">
        <w:trPr>
          <w:trHeight w:val="290"/>
        </w:trPr>
        <w:tc>
          <w:tcPr>
            <w:tcW w:w="1356" w:type="pct"/>
            <w:tcBorders>
              <w:top w:val="single" w:sz="2" w:space="0" w:color="000000"/>
              <w:bottom w:val="single" w:sz="2" w:space="0" w:color="000000"/>
            </w:tcBorders>
          </w:tcPr>
          <w:p w14:paraId="43F8B162" w14:textId="77777777" w:rsidR="009C1371" w:rsidRPr="00B476EC" w:rsidRDefault="009C1371" w:rsidP="00B20EF7">
            <w:pPr>
              <w:pStyle w:val="TableHeader"/>
              <w:jc w:val="both"/>
              <w:rPr>
                <w:lang w:val="en-GB"/>
              </w:rPr>
            </w:pPr>
            <w:r w:rsidRPr="00B476EC">
              <w:rPr>
                <w:lang w:val="en-GB"/>
              </w:rPr>
              <w:t>Name</w:t>
            </w:r>
          </w:p>
        </w:tc>
        <w:tc>
          <w:tcPr>
            <w:tcW w:w="1133" w:type="pct"/>
            <w:tcBorders>
              <w:top w:val="single" w:sz="2" w:space="0" w:color="000000"/>
              <w:bottom w:val="single" w:sz="2" w:space="0" w:color="000000"/>
            </w:tcBorders>
          </w:tcPr>
          <w:p w14:paraId="43F8B163" w14:textId="77777777" w:rsidR="009C1371" w:rsidRPr="00B476EC" w:rsidRDefault="009C1371" w:rsidP="00B20EF7">
            <w:pPr>
              <w:pStyle w:val="TableHeader"/>
              <w:jc w:val="both"/>
              <w:rPr>
                <w:lang w:val="en-GB"/>
              </w:rPr>
            </w:pPr>
            <w:r w:rsidRPr="00B476EC">
              <w:rPr>
                <w:lang w:val="en-GB"/>
              </w:rPr>
              <w:t>Signature</w:t>
            </w:r>
          </w:p>
        </w:tc>
        <w:tc>
          <w:tcPr>
            <w:tcW w:w="1194" w:type="pct"/>
            <w:tcBorders>
              <w:top w:val="single" w:sz="2" w:space="0" w:color="000000"/>
              <w:bottom w:val="single" w:sz="2" w:space="0" w:color="000000"/>
            </w:tcBorders>
          </w:tcPr>
          <w:p w14:paraId="43F8B164" w14:textId="77777777" w:rsidR="009C1371" w:rsidRPr="00B476EC" w:rsidRDefault="009C1371" w:rsidP="00B20EF7">
            <w:pPr>
              <w:pStyle w:val="TableHeader"/>
              <w:jc w:val="both"/>
              <w:rPr>
                <w:lang w:val="en-GB"/>
              </w:rPr>
            </w:pPr>
            <w:r w:rsidRPr="00B476EC">
              <w:rPr>
                <w:lang w:val="en-GB"/>
              </w:rPr>
              <w:t>Title</w:t>
            </w:r>
          </w:p>
        </w:tc>
        <w:tc>
          <w:tcPr>
            <w:tcW w:w="732" w:type="pct"/>
            <w:tcBorders>
              <w:top w:val="single" w:sz="2" w:space="0" w:color="000000"/>
              <w:bottom w:val="single" w:sz="2" w:space="0" w:color="000000"/>
            </w:tcBorders>
          </w:tcPr>
          <w:p w14:paraId="43F8B165" w14:textId="77777777" w:rsidR="009C1371" w:rsidRPr="00B476EC" w:rsidRDefault="009C1371" w:rsidP="00B20EF7">
            <w:pPr>
              <w:pStyle w:val="TableHeader"/>
              <w:jc w:val="both"/>
              <w:rPr>
                <w:lang w:val="en-GB"/>
              </w:rPr>
            </w:pPr>
            <w:r w:rsidRPr="00B476EC">
              <w:rPr>
                <w:lang w:val="en-GB"/>
              </w:rPr>
              <w:t xml:space="preserve">Date </w:t>
            </w:r>
          </w:p>
        </w:tc>
        <w:tc>
          <w:tcPr>
            <w:tcW w:w="585" w:type="pct"/>
            <w:tcBorders>
              <w:top w:val="single" w:sz="2" w:space="0" w:color="000000"/>
              <w:bottom w:val="single" w:sz="2" w:space="0" w:color="000000"/>
            </w:tcBorders>
          </w:tcPr>
          <w:p w14:paraId="43F8B166" w14:textId="77777777" w:rsidR="009C1371" w:rsidRPr="00B476EC" w:rsidRDefault="009C1371" w:rsidP="00B20EF7">
            <w:pPr>
              <w:pStyle w:val="TableHeader"/>
              <w:jc w:val="both"/>
              <w:rPr>
                <w:lang w:val="en-GB"/>
              </w:rPr>
            </w:pPr>
            <w:r w:rsidRPr="00B476EC">
              <w:rPr>
                <w:lang w:val="en-GB"/>
              </w:rPr>
              <w:t>Version</w:t>
            </w:r>
          </w:p>
        </w:tc>
      </w:tr>
      <w:tr w:rsidR="009C1371" w:rsidRPr="00B476EC" w14:paraId="43F8B16D" w14:textId="77777777" w:rsidTr="00DB00C9">
        <w:trPr>
          <w:trHeight w:val="290"/>
        </w:trPr>
        <w:tc>
          <w:tcPr>
            <w:tcW w:w="1356" w:type="pct"/>
            <w:tcBorders>
              <w:top w:val="single" w:sz="2" w:space="0" w:color="000000"/>
              <w:bottom w:val="single" w:sz="2" w:space="0" w:color="000000"/>
              <w:right w:val="nil"/>
            </w:tcBorders>
            <w:vAlign w:val="center"/>
          </w:tcPr>
          <w:p w14:paraId="43F8B168" w14:textId="31DE1492" w:rsidR="009C1371" w:rsidRPr="00BD6AC4" w:rsidRDefault="006076A1" w:rsidP="00B20EF7">
            <w:pPr>
              <w:pStyle w:val="TableText"/>
              <w:jc w:val="both"/>
              <w:rPr>
                <w:sz w:val="22"/>
              </w:rPr>
            </w:pPr>
            <w:r>
              <w:rPr>
                <w:sz w:val="22"/>
              </w:rPr>
              <w:t>Amir Mehrkar</w:t>
            </w:r>
          </w:p>
        </w:tc>
        <w:tc>
          <w:tcPr>
            <w:tcW w:w="1133" w:type="pct"/>
            <w:tcBorders>
              <w:top w:val="single" w:sz="2" w:space="0" w:color="000000"/>
              <w:left w:val="nil"/>
              <w:bottom w:val="single" w:sz="2" w:space="0" w:color="000000"/>
              <w:right w:val="nil"/>
            </w:tcBorders>
            <w:vAlign w:val="center"/>
          </w:tcPr>
          <w:p w14:paraId="43F8B169" w14:textId="77777777" w:rsidR="009C1371" w:rsidRPr="00BD6AC4" w:rsidRDefault="009C1371" w:rsidP="00B20EF7">
            <w:pPr>
              <w:pStyle w:val="TableText"/>
              <w:jc w:val="both"/>
              <w:rPr>
                <w:sz w:val="22"/>
              </w:rPr>
            </w:pPr>
          </w:p>
        </w:tc>
        <w:tc>
          <w:tcPr>
            <w:tcW w:w="1194" w:type="pct"/>
            <w:tcBorders>
              <w:top w:val="single" w:sz="2" w:space="0" w:color="000000"/>
              <w:left w:val="nil"/>
              <w:bottom w:val="single" w:sz="2" w:space="0" w:color="000000"/>
              <w:right w:val="nil"/>
            </w:tcBorders>
            <w:vAlign w:val="center"/>
          </w:tcPr>
          <w:p w14:paraId="43F8B16A" w14:textId="7FA09593" w:rsidR="009C1371" w:rsidRPr="00BD6AC4" w:rsidRDefault="006076A1" w:rsidP="00B20EF7">
            <w:pPr>
              <w:pStyle w:val="TableText"/>
              <w:jc w:val="both"/>
              <w:rPr>
                <w:sz w:val="22"/>
              </w:rPr>
            </w:pPr>
            <w:r>
              <w:rPr>
                <w:sz w:val="22"/>
              </w:rPr>
              <w:t>Clinical Lead</w:t>
            </w:r>
          </w:p>
        </w:tc>
        <w:tc>
          <w:tcPr>
            <w:tcW w:w="732" w:type="pct"/>
            <w:tcBorders>
              <w:top w:val="single" w:sz="2" w:space="0" w:color="000000"/>
              <w:left w:val="nil"/>
              <w:bottom w:val="single" w:sz="2" w:space="0" w:color="000000"/>
              <w:right w:val="nil"/>
            </w:tcBorders>
            <w:vAlign w:val="center"/>
          </w:tcPr>
          <w:p w14:paraId="43F8B16B" w14:textId="77777777" w:rsidR="009C1371" w:rsidRPr="00B476EC" w:rsidRDefault="009C1371" w:rsidP="00B20EF7">
            <w:pPr>
              <w:pStyle w:val="TableText"/>
              <w:jc w:val="both"/>
            </w:pPr>
          </w:p>
        </w:tc>
        <w:tc>
          <w:tcPr>
            <w:tcW w:w="585" w:type="pct"/>
            <w:tcBorders>
              <w:top w:val="single" w:sz="2" w:space="0" w:color="000000"/>
              <w:left w:val="nil"/>
              <w:bottom w:val="single" w:sz="2" w:space="0" w:color="000000"/>
            </w:tcBorders>
            <w:vAlign w:val="center"/>
          </w:tcPr>
          <w:p w14:paraId="43F8B16C" w14:textId="77777777" w:rsidR="009C1371" w:rsidRPr="00B476EC" w:rsidRDefault="009C1371" w:rsidP="00B20EF7">
            <w:pPr>
              <w:pStyle w:val="TableText"/>
              <w:jc w:val="both"/>
            </w:pPr>
          </w:p>
        </w:tc>
      </w:tr>
      <w:tr w:rsidR="006076A1" w:rsidRPr="00B476EC" w14:paraId="43F8B173" w14:textId="77777777" w:rsidTr="006076A1">
        <w:trPr>
          <w:trHeight w:val="290"/>
        </w:trPr>
        <w:tc>
          <w:tcPr>
            <w:tcW w:w="1356" w:type="pct"/>
            <w:tcBorders>
              <w:top w:val="single" w:sz="2" w:space="0" w:color="000000"/>
              <w:bottom w:val="single" w:sz="2" w:space="0" w:color="000000"/>
              <w:right w:val="nil"/>
            </w:tcBorders>
            <w:vAlign w:val="center"/>
          </w:tcPr>
          <w:p w14:paraId="43F8B16E" w14:textId="4CAA48DA" w:rsidR="006076A1" w:rsidRPr="00BD6AC4" w:rsidRDefault="00B5430A" w:rsidP="006076A1">
            <w:pPr>
              <w:pStyle w:val="TableText"/>
              <w:jc w:val="both"/>
              <w:rPr>
                <w:sz w:val="22"/>
              </w:rPr>
            </w:pPr>
            <w:r>
              <w:t>Raman Behl</w:t>
            </w:r>
          </w:p>
        </w:tc>
        <w:tc>
          <w:tcPr>
            <w:tcW w:w="1133" w:type="pct"/>
            <w:tcBorders>
              <w:top w:val="single" w:sz="2" w:space="0" w:color="000000"/>
              <w:left w:val="nil"/>
              <w:bottom w:val="single" w:sz="2" w:space="0" w:color="000000"/>
              <w:right w:val="nil"/>
            </w:tcBorders>
            <w:vAlign w:val="center"/>
          </w:tcPr>
          <w:p w14:paraId="43F8B16F" w14:textId="07CA441D" w:rsidR="006076A1" w:rsidRPr="00BD6AC4" w:rsidRDefault="006076A1" w:rsidP="006076A1">
            <w:pPr>
              <w:pStyle w:val="TableText"/>
              <w:jc w:val="both"/>
              <w:rPr>
                <w:sz w:val="22"/>
              </w:rPr>
            </w:pPr>
          </w:p>
        </w:tc>
        <w:tc>
          <w:tcPr>
            <w:tcW w:w="1194" w:type="pct"/>
            <w:tcBorders>
              <w:top w:val="single" w:sz="2" w:space="0" w:color="000000"/>
              <w:left w:val="nil"/>
              <w:bottom w:val="single" w:sz="2" w:space="0" w:color="000000"/>
              <w:right w:val="nil"/>
            </w:tcBorders>
            <w:vAlign w:val="center"/>
          </w:tcPr>
          <w:p w14:paraId="43F8B170" w14:textId="5A637464" w:rsidR="006076A1" w:rsidRPr="00BD6AC4" w:rsidRDefault="00B5430A" w:rsidP="006076A1">
            <w:pPr>
              <w:pStyle w:val="TableText"/>
              <w:jc w:val="both"/>
              <w:rPr>
                <w:sz w:val="22"/>
              </w:rPr>
            </w:pPr>
            <w:r>
              <w:rPr>
                <w:sz w:val="22"/>
              </w:rPr>
              <w:t>Clinical Lead</w:t>
            </w:r>
          </w:p>
        </w:tc>
        <w:tc>
          <w:tcPr>
            <w:tcW w:w="732" w:type="pct"/>
            <w:tcBorders>
              <w:top w:val="single" w:sz="2" w:space="0" w:color="000000"/>
              <w:left w:val="nil"/>
              <w:bottom w:val="single" w:sz="2" w:space="0" w:color="000000"/>
              <w:right w:val="nil"/>
            </w:tcBorders>
            <w:vAlign w:val="center"/>
          </w:tcPr>
          <w:p w14:paraId="43F8B171" w14:textId="77777777" w:rsidR="006076A1" w:rsidRPr="00B476EC" w:rsidRDefault="006076A1" w:rsidP="006076A1">
            <w:pPr>
              <w:pStyle w:val="TableText"/>
              <w:jc w:val="both"/>
            </w:pPr>
          </w:p>
        </w:tc>
        <w:tc>
          <w:tcPr>
            <w:tcW w:w="585" w:type="pct"/>
            <w:tcBorders>
              <w:top w:val="single" w:sz="2" w:space="0" w:color="000000"/>
              <w:left w:val="nil"/>
              <w:bottom w:val="single" w:sz="2" w:space="0" w:color="000000"/>
            </w:tcBorders>
            <w:vAlign w:val="center"/>
          </w:tcPr>
          <w:p w14:paraId="43F8B172" w14:textId="77777777" w:rsidR="006076A1" w:rsidRPr="00B476EC" w:rsidRDefault="006076A1" w:rsidP="006076A1">
            <w:pPr>
              <w:pStyle w:val="TableText"/>
              <w:jc w:val="both"/>
            </w:pPr>
          </w:p>
        </w:tc>
      </w:tr>
      <w:tr w:rsidR="006076A1" w:rsidRPr="00B476EC" w14:paraId="597C0838" w14:textId="77777777" w:rsidTr="00215FD9">
        <w:trPr>
          <w:trHeight w:val="290"/>
        </w:trPr>
        <w:tc>
          <w:tcPr>
            <w:tcW w:w="1356" w:type="pct"/>
            <w:tcBorders>
              <w:top w:val="single" w:sz="2" w:space="0" w:color="000000"/>
              <w:right w:val="nil"/>
            </w:tcBorders>
            <w:vAlign w:val="center"/>
          </w:tcPr>
          <w:p w14:paraId="24D8EAFB" w14:textId="7EC7B3CE" w:rsidR="006076A1" w:rsidRDefault="006076A1" w:rsidP="006076A1">
            <w:pPr>
              <w:pStyle w:val="TableText"/>
              <w:jc w:val="both"/>
            </w:pPr>
            <w:r>
              <w:t xml:space="preserve">Mike Walker </w:t>
            </w:r>
          </w:p>
        </w:tc>
        <w:tc>
          <w:tcPr>
            <w:tcW w:w="1133" w:type="pct"/>
            <w:tcBorders>
              <w:top w:val="single" w:sz="2" w:space="0" w:color="000000"/>
              <w:left w:val="nil"/>
              <w:right w:val="nil"/>
            </w:tcBorders>
            <w:vAlign w:val="center"/>
          </w:tcPr>
          <w:p w14:paraId="30BB713B" w14:textId="77777777" w:rsidR="006076A1" w:rsidRPr="00BD6AC4" w:rsidRDefault="006076A1" w:rsidP="006076A1">
            <w:pPr>
              <w:pStyle w:val="TableText"/>
              <w:jc w:val="both"/>
              <w:rPr>
                <w:sz w:val="22"/>
              </w:rPr>
            </w:pPr>
          </w:p>
        </w:tc>
        <w:tc>
          <w:tcPr>
            <w:tcW w:w="1194" w:type="pct"/>
            <w:tcBorders>
              <w:top w:val="single" w:sz="2" w:space="0" w:color="000000"/>
              <w:left w:val="nil"/>
              <w:right w:val="nil"/>
            </w:tcBorders>
            <w:vAlign w:val="center"/>
          </w:tcPr>
          <w:p w14:paraId="6C830D01" w14:textId="0F0C1993" w:rsidR="006076A1" w:rsidRDefault="006076A1" w:rsidP="006076A1">
            <w:pPr>
              <w:pStyle w:val="TableText"/>
              <w:jc w:val="both"/>
              <w:rPr>
                <w:sz w:val="22"/>
              </w:rPr>
            </w:pPr>
            <w:r>
              <w:rPr>
                <w:sz w:val="22"/>
              </w:rPr>
              <w:t xml:space="preserve">DIP Head of Programme </w:t>
            </w:r>
          </w:p>
          <w:p w14:paraId="21F3BA4E" w14:textId="77777777" w:rsidR="006076A1" w:rsidRDefault="006076A1" w:rsidP="006076A1">
            <w:pPr>
              <w:pStyle w:val="TableText"/>
              <w:jc w:val="both"/>
            </w:pPr>
          </w:p>
        </w:tc>
        <w:tc>
          <w:tcPr>
            <w:tcW w:w="732" w:type="pct"/>
            <w:tcBorders>
              <w:top w:val="single" w:sz="2" w:space="0" w:color="000000"/>
              <w:left w:val="nil"/>
              <w:right w:val="nil"/>
            </w:tcBorders>
            <w:vAlign w:val="center"/>
          </w:tcPr>
          <w:p w14:paraId="1E3EFBF5" w14:textId="77777777" w:rsidR="006076A1" w:rsidRPr="00B476EC" w:rsidRDefault="006076A1" w:rsidP="006076A1">
            <w:pPr>
              <w:pStyle w:val="TableText"/>
              <w:jc w:val="both"/>
            </w:pPr>
          </w:p>
        </w:tc>
        <w:tc>
          <w:tcPr>
            <w:tcW w:w="585" w:type="pct"/>
            <w:tcBorders>
              <w:top w:val="single" w:sz="2" w:space="0" w:color="000000"/>
              <w:left w:val="nil"/>
            </w:tcBorders>
            <w:vAlign w:val="center"/>
          </w:tcPr>
          <w:p w14:paraId="7154B3A0" w14:textId="77777777" w:rsidR="006076A1" w:rsidRPr="00B476EC" w:rsidRDefault="006076A1" w:rsidP="006076A1">
            <w:pPr>
              <w:pStyle w:val="TableText"/>
              <w:jc w:val="both"/>
            </w:pPr>
          </w:p>
        </w:tc>
      </w:tr>
    </w:tbl>
    <w:p w14:paraId="43F8B174" w14:textId="77777777" w:rsidR="009C1371" w:rsidRPr="00B476EC" w:rsidRDefault="009C1371" w:rsidP="00B20EF7">
      <w:pPr>
        <w:jc w:val="both"/>
      </w:pPr>
    </w:p>
    <w:p w14:paraId="4B26B807" w14:textId="77777777" w:rsidR="00F47B1A" w:rsidRDefault="00F47B1A">
      <w:pPr>
        <w:spacing w:after="0"/>
        <w:textboxTightWrap w:val="none"/>
        <w:rPr>
          <w:b/>
          <w:color w:val="005EB8" w:themeColor="accent1"/>
          <w:sz w:val="35"/>
          <w:szCs w:val="42"/>
        </w:rPr>
      </w:pPr>
      <w:bookmarkStart w:id="7" w:name="_Toc350847283"/>
      <w:bookmarkStart w:id="8" w:name="_Toc350847327"/>
      <w:r>
        <w:br w:type="page"/>
      </w:r>
    </w:p>
    <w:p w14:paraId="43F8B175" w14:textId="0B8A13D0" w:rsidR="006F6FD7" w:rsidRPr="0032477B" w:rsidRDefault="00AF0245" w:rsidP="00B20EF7">
      <w:pPr>
        <w:pStyle w:val="DocMgmtSubhead"/>
        <w:jc w:val="both"/>
      </w:pPr>
      <w:r w:rsidRPr="0032477B">
        <w:lastRenderedPageBreak/>
        <w:t>Glossary of Terms</w:t>
      </w:r>
      <w:bookmarkEnd w:id="7"/>
      <w:bookmarkEnd w:id="8"/>
    </w:p>
    <w:tbl>
      <w:tblPr>
        <w:tblW w:w="5000" w:type="pct"/>
        <w:tblBorders>
          <w:top w:val="single" w:sz="2" w:space="0" w:color="B9B9B9"/>
          <w:bottom w:val="single" w:sz="2" w:space="0" w:color="B9B9B9"/>
          <w:insideH w:val="single" w:sz="2" w:space="0" w:color="B9B9B9"/>
        </w:tblBorders>
        <w:tblLook w:val="0000" w:firstRow="0" w:lastRow="0" w:firstColumn="0" w:lastColumn="0" w:noHBand="0" w:noVBand="0"/>
      </w:tblPr>
      <w:tblGrid>
        <w:gridCol w:w="2324"/>
        <w:gridCol w:w="7287"/>
      </w:tblGrid>
      <w:tr w:rsidR="004537AB" w:rsidRPr="00B476EC" w14:paraId="43F8B178" w14:textId="77777777" w:rsidTr="006B3EE4">
        <w:tc>
          <w:tcPr>
            <w:tcW w:w="1209" w:type="pct"/>
            <w:tcBorders>
              <w:top w:val="single" w:sz="2" w:space="0" w:color="000000"/>
              <w:bottom w:val="single" w:sz="2" w:space="0" w:color="000000"/>
            </w:tcBorders>
          </w:tcPr>
          <w:p w14:paraId="43F8B176" w14:textId="77777777" w:rsidR="004537AB" w:rsidRPr="00B476EC" w:rsidRDefault="004537AB" w:rsidP="00B20EF7">
            <w:pPr>
              <w:pStyle w:val="TableHeader"/>
              <w:jc w:val="both"/>
              <w:rPr>
                <w:lang w:val="en-GB"/>
              </w:rPr>
            </w:pPr>
            <w:r w:rsidRPr="00B476EC">
              <w:rPr>
                <w:lang w:val="en-GB"/>
              </w:rPr>
              <w:t xml:space="preserve">Term </w:t>
            </w:r>
            <w:r w:rsidR="00BC33FE" w:rsidRPr="00B476EC">
              <w:rPr>
                <w:lang w:val="en-GB"/>
              </w:rPr>
              <w:t xml:space="preserve">/ </w:t>
            </w:r>
            <w:r w:rsidRPr="00B476EC">
              <w:rPr>
                <w:lang w:val="en-GB"/>
              </w:rPr>
              <w:t>Abbreviation</w:t>
            </w:r>
          </w:p>
        </w:tc>
        <w:tc>
          <w:tcPr>
            <w:tcW w:w="3791" w:type="pct"/>
            <w:tcBorders>
              <w:top w:val="single" w:sz="2" w:space="0" w:color="000000"/>
              <w:bottom w:val="single" w:sz="2" w:space="0" w:color="000000"/>
            </w:tcBorders>
          </w:tcPr>
          <w:p w14:paraId="43F8B177" w14:textId="77777777" w:rsidR="004537AB" w:rsidRPr="00B476EC" w:rsidRDefault="004537AB" w:rsidP="00B20EF7">
            <w:pPr>
              <w:pStyle w:val="TableHeader"/>
              <w:jc w:val="both"/>
              <w:rPr>
                <w:lang w:val="en-GB"/>
              </w:rPr>
            </w:pPr>
            <w:r w:rsidRPr="00B476EC">
              <w:rPr>
                <w:lang w:val="en-GB"/>
              </w:rPr>
              <w:t>What it stands for</w:t>
            </w:r>
          </w:p>
        </w:tc>
      </w:tr>
      <w:tr w:rsidR="00CE0993" w14:paraId="43F8B17B" w14:textId="77777777" w:rsidTr="006B3EE4">
        <w:tc>
          <w:tcPr>
            <w:tcW w:w="1209" w:type="pct"/>
            <w:vAlign w:val="center"/>
          </w:tcPr>
          <w:p w14:paraId="43F8B179" w14:textId="77777777" w:rsidR="00CE0993" w:rsidRDefault="00CE0993" w:rsidP="00B20EF7">
            <w:pPr>
              <w:pStyle w:val="TableText"/>
              <w:jc w:val="both"/>
            </w:pPr>
            <w:r>
              <w:t>API</w:t>
            </w:r>
          </w:p>
        </w:tc>
        <w:tc>
          <w:tcPr>
            <w:tcW w:w="3791" w:type="pct"/>
            <w:vAlign w:val="center"/>
          </w:tcPr>
          <w:p w14:paraId="43F8B17A" w14:textId="77777777" w:rsidR="00CE0993" w:rsidRDefault="00CE0993" w:rsidP="00B20EF7">
            <w:pPr>
              <w:pStyle w:val="TableText"/>
              <w:jc w:val="both"/>
            </w:pPr>
            <w:r>
              <w:t>Application Programming Interface – the set of technical components enabling information to be exchanged (interoperability) between systems</w:t>
            </w:r>
          </w:p>
        </w:tc>
      </w:tr>
      <w:tr w:rsidR="00CE0993" w:rsidRPr="00B476EC" w14:paraId="43F8B17E" w14:textId="77777777" w:rsidTr="006B3EE4">
        <w:tc>
          <w:tcPr>
            <w:tcW w:w="1209" w:type="pct"/>
            <w:vAlign w:val="center"/>
          </w:tcPr>
          <w:p w14:paraId="43F8B17C" w14:textId="77777777" w:rsidR="00CE0993" w:rsidRDefault="00CE0993" w:rsidP="00B20EF7">
            <w:pPr>
              <w:pStyle w:val="TableText"/>
              <w:jc w:val="both"/>
            </w:pPr>
            <w:r>
              <w:t>Capability</w:t>
            </w:r>
          </w:p>
        </w:tc>
        <w:tc>
          <w:tcPr>
            <w:tcW w:w="3791" w:type="pct"/>
            <w:vAlign w:val="center"/>
          </w:tcPr>
          <w:p w14:paraId="43F8B17D" w14:textId="6C827DF0" w:rsidR="00CE0993" w:rsidRDefault="00CE0993" w:rsidP="00B20EF7">
            <w:pPr>
              <w:pStyle w:val="TableText"/>
              <w:jc w:val="both"/>
            </w:pPr>
            <w:r>
              <w:t>The description for a set of business requirements bei</w:t>
            </w:r>
            <w:r w:rsidR="00920982">
              <w:t>n</w:t>
            </w:r>
            <w:r>
              <w:t xml:space="preserve">g delivered by </w:t>
            </w:r>
            <w:r w:rsidR="007A027D">
              <w:t>NRLS</w:t>
            </w:r>
            <w:r w:rsidR="00847E4D">
              <w:t xml:space="preserve"> APIs</w:t>
            </w:r>
          </w:p>
        </w:tc>
      </w:tr>
      <w:tr w:rsidR="00BE05A5" w:rsidRPr="00B476EC" w14:paraId="43F8B181" w14:textId="77777777" w:rsidTr="006B3EE4">
        <w:tc>
          <w:tcPr>
            <w:tcW w:w="1209" w:type="pct"/>
          </w:tcPr>
          <w:p w14:paraId="43F8B17F" w14:textId="77777777" w:rsidR="00BE05A5" w:rsidRDefault="00BE05A5" w:rsidP="00B20EF7">
            <w:pPr>
              <w:pStyle w:val="TableText"/>
              <w:jc w:val="both"/>
            </w:pPr>
            <w:r>
              <w:t>Care Record Element</w:t>
            </w:r>
          </w:p>
        </w:tc>
        <w:tc>
          <w:tcPr>
            <w:tcW w:w="3791" w:type="pct"/>
          </w:tcPr>
          <w:p w14:paraId="43F8B180" w14:textId="77777777" w:rsidR="00BE05A5" w:rsidRDefault="00BE05A5" w:rsidP="00B20EF7">
            <w:pPr>
              <w:pStyle w:val="TableText"/>
              <w:jc w:val="both"/>
            </w:pPr>
            <w:r>
              <w:t xml:space="preserve">This describes a ‘section’ or type of information held in the patient’s record – eg Diagnoses, </w:t>
            </w:r>
            <w:r w:rsidR="00882467">
              <w:t>Allergies and Sensitivities</w:t>
            </w:r>
          </w:p>
        </w:tc>
      </w:tr>
      <w:tr w:rsidR="005E1B60" w:rsidRPr="00B476EC" w14:paraId="43F8B184" w14:textId="77777777" w:rsidTr="006B3EE4">
        <w:tc>
          <w:tcPr>
            <w:tcW w:w="1209" w:type="pct"/>
          </w:tcPr>
          <w:p w14:paraId="43F8B182" w14:textId="77777777" w:rsidR="005E1B60" w:rsidRDefault="005E1B60" w:rsidP="00B20EF7">
            <w:pPr>
              <w:pStyle w:val="TableText"/>
              <w:jc w:val="both"/>
            </w:pPr>
            <w:r>
              <w:t>Data Controller</w:t>
            </w:r>
          </w:p>
        </w:tc>
        <w:tc>
          <w:tcPr>
            <w:tcW w:w="3791" w:type="pct"/>
          </w:tcPr>
          <w:p w14:paraId="43F8B183" w14:textId="77777777" w:rsidR="005E1B60" w:rsidRDefault="005E1B60" w:rsidP="00C6642C">
            <w:pPr>
              <w:pStyle w:val="TableText"/>
              <w:jc w:val="both"/>
            </w:pPr>
            <w:r>
              <w:t>Role identified in the Data Protection Act, for the persons/organisations carrying legal responsibility to ensure that the data in their control is governed in accordance with the act</w:t>
            </w:r>
          </w:p>
        </w:tc>
      </w:tr>
      <w:tr w:rsidR="005E1B60" w:rsidRPr="00B476EC" w14:paraId="43F8B187" w14:textId="77777777" w:rsidTr="006B3EE4">
        <w:tc>
          <w:tcPr>
            <w:tcW w:w="1209" w:type="pct"/>
          </w:tcPr>
          <w:p w14:paraId="43F8B185" w14:textId="77777777" w:rsidR="005E1B60" w:rsidRDefault="005E1B60" w:rsidP="00B20EF7">
            <w:pPr>
              <w:pStyle w:val="TableText"/>
              <w:jc w:val="both"/>
            </w:pPr>
            <w:r>
              <w:t>Data Processor</w:t>
            </w:r>
          </w:p>
        </w:tc>
        <w:tc>
          <w:tcPr>
            <w:tcW w:w="3791" w:type="pct"/>
          </w:tcPr>
          <w:p w14:paraId="43F8B186" w14:textId="77777777" w:rsidR="005E1B60" w:rsidRDefault="005E1B60" w:rsidP="005E1B60">
            <w:pPr>
              <w:pStyle w:val="TableText"/>
              <w:jc w:val="both"/>
            </w:pPr>
            <w:r>
              <w:t>Role identified in the Data Protection Act for the organisation processing data under instruction from a Data Controller</w:t>
            </w:r>
          </w:p>
        </w:tc>
      </w:tr>
      <w:tr w:rsidR="00280B89" w:rsidRPr="00B476EC" w14:paraId="43F8B18A" w14:textId="77777777" w:rsidTr="006B3EE4">
        <w:tc>
          <w:tcPr>
            <w:tcW w:w="1209" w:type="pct"/>
          </w:tcPr>
          <w:p w14:paraId="43F8B188" w14:textId="77777777" w:rsidR="00280B89" w:rsidRDefault="00280B89" w:rsidP="00B20EF7">
            <w:pPr>
              <w:pStyle w:val="TableText"/>
              <w:jc w:val="both"/>
            </w:pPr>
            <w:r>
              <w:t>Data Subject</w:t>
            </w:r>
          </w:p>
        </w:tc>
        <w:tc>
          <w:tcPr>
            <w:tcW w:w="3791" w:type="pct"/>
          </w:tcPr>
          <w:p w14:paraId="43F8B189" w14:textId="079B2423" w:rsidR="00280B89" w:rsidRDefault="00C6642C" w:rsidP="00C6642C">
            <w:pPr>
              <w:pStyle w:val="TableText"/>
              <w:jc w:val="both"/>
            </w:pPr>
            <w:r>
              <w:t xml:space="preserve">Patient whose record has been requested and is transferred using </w:t>
            </w:r>
            <w:r w:rsidR="007A027D">
              <w:t>NRLS</w:t>
            </w:r>
            <w:r>
              <w:t xml:space="preserve"> APIs</w:t>
            </w:r>
          </w:p>
        </w:tc>
      </w:tr>
      <w:tr w:rsidR="00CE0993" w:rsidRPr="00B476EC" w14:paraId="43F8B18D" w14:textId="77777777" w:rsidTr="006B3EE4">
        <w:tc>
          <w:tcPr>
            <w:tcW w:w="1209" w:type="pct"/>
          </w:tcPr>
          <w:p w14:paraId="43F8B18B" w14:textId="77777777" w:rsidR="00CE0993" w:rsidRPr="00B476EC" w:rsidRDefault="00CE0993" w:rsidP="00B20EF7">
            <w:pPr>
              <w:pStyle w:val="TableText"/>
              <w:jc w:val="both"/>
            </w:pPr>
            <w:r>
              <w:t>FHIR</w:t>
            </w:r>
          </w:p>
        </w:tc>
        <w:tc>
          <w:tcPr>
            <w:tcW w:w="3791" w:type="pct"/>
          </w:tcPr>
          <w:p w14:paraId="43F8B18C" w14:textId="77777777" w:rsidR="00847E4D" w:rsidRPr="00B476EC" w:rsidRDefault="00CE0993" w:rsidP="00B20EF7">
            <w:pPr>
              <w:pStyle w:val="TableText"/>
              <w:jc w:val="both"/>
            </w:pPr>
            <w:r>
              <w:t xml:space="preserve">Fast Healthcare Interoperability Resources – open standard for healthcare data </w:t>
            </w:r>
            <w:r w:rsidR="00847E4D">
              <w:t xml:space="preserve">models and </w:t>
            </w:r>
            <w:r>
              <w:t>transfer</w:t>
            </w:r>
            <w:r w:rsidR="00847E4D">
              <w:t xml:space="preserve"> resources</w:t>
            </w:r>
            <w:r>
              <w:t xml:space="preserve"> </w:t>
            </w:r>
            <w:hyperlink r:id="rId18" w:history="1">
              <w:r w:rsidRPr="0022250D">
                <w:rPr>
                  <w:rStyle w:val="Hyperlink"/>
                </w:rPr>
                <w:t>https://www.hl7.org/fhir/overview.html</w:t>
              </w:r>
            </w:hyperlink>
            <w:r>
              <w:t xml:space="preserve"> </w:t>
            </w:r>
            <w:r w:rsidR="00847E4D">
              <w:t>- part of the API specification</w:t>
            </w:r>
          </w:p>
        </w:tc>
      </w:tr>
      <w:tr w:rsidR="00CE0993" w:rsidRPr="00B476EC" w14:paraId="43F8B190" w14:textId="77777777" w:rsidTr="006B3EE4">
        <w:tc>
          <w:tcPr>
            <w:tcW w:w="1209" w:type="pct"/>
            <w:vAlign w:val="center"/>
          </w:tcPr>
          <w:p w14:paraId="43F8B18E" w14:textId="77777777" w:rsidR="00CE0993" w:rsidRDefault="00CE0993" w:rsidP="00B20EF7">
            <w:pPr>
              <w:pStyle w:val="TableText"/>
              <w:jc w:val="both"/>
            </w:pPr>
            <w:r>
              <w:t>FoT</w:t>
            </w:r>
          </w:p>
        </w:tc>
        <w:tc>
          <w:tcPr>
            <w:tcW w:w="3791" w:type="pct"/>
            <w:vAlign w:val="center"/>
          </w:tcPr>
          <w:p w14:paraId="43F8B18F" w14:textId="7952B2AF" w:rsidR="00CE0993" w:rsidRDefault="00CE0993" w:rsidP="00B20EF7">
            <w:pPr>
              <w:pStyle w:val="TableText"/>
              <w:jc w:val="both"/>
            </w:pPr>
            <w:r>
              <w:t xml:space="preserve">First of Type – ie the initial deployments of the </w:t>
            </w:r>
            <w:r w:rsidR="007A027D">
              <w:t>NRLS</w:t>
            </w:r>
            <w:r>
              <w:t xml:space="preserve"> capabilities</w:t>
            </w:r>
          </w:p>
        </w:tc>
      </w:tr>
      <w:tr w:rsidR="00CE0993" w:rsidRPr="00B476EC" w14:paraId="43F8B193" w14:textId="77777777" w:rsidTr="006B3EE4">
        <w:tc>
          <w:tcPr>
            <w:tcW w:w="1209" w:type="pct"/>
            <w:vAlign w:val="center"/>
          </w:tcPr>
          <w:p w14:paraId="43F8B191" w14:textId="77777777" w:rsidR="00CE0993" w:rsidRDefault="00CE0993" w:rsidP="00B20EF7">
            <w:pPr>
              <w:pStyle w:val="TableText"/>
              <w:jc w:val="both"/>
            </w:pPr>
            <w:r>
              <w:t>GPSoC</w:t>
            </w:r>
          </w:p>
        </w:tc>
        <w:tc>
          <w:tcPr>
            <w:tcW w:w="3791" w:type="pct"/>
            <w:vAlign w:val="center"/>
          </w:tcPr>
          <w:p w14:paraId="43F8B192" w14:textId="77777777" w:rsidR="00CE0993" w:rsidRDefault="00CE0993" w:rsidP="00B20EF7">
            <w:pPr>
              <w:pStyle w:val="TableText"/>
              <w:jc w:val="both"/>
            </w:pPr>
            <w:r>
              <w:t xml:space="preserve">‘GP Systems of Choice’ Framework </w:t>
            </w:r>
            <w:hyperlink r:id="rId19" w:history="1">
              <w:r w:rsidRPr="0048008B">
                <w:rPr>
                  <w:rStyle w:val="Hyperlink"/>
                  <w:rFonts w:ascii="Arial" w:hAnsi="Arial"/>
                </w:rPr>
                <w:t>http://systems.digital.nhs.uk/gpsoc</w:t>
              </w:r>
            </w:hyperlink>
          </w:p>
        </w:tc>
      </w:tr>
      <w:tr w:rsidR="002665A5" w:rsidRPr="00B476EC" w14:paraId="43F8B196" w14:textId="77777777" w:rsidTr="006B3EE4">
        <w:tc>
          <w:tcPr>
            <w:tcW w:w="1209" w:type="pct"/>
          </w:tcPr>
          <w:p w14:paraId="43F8B194" w14:textId="77777777" w:rsidR="002665A5" w:rsidRDefault="002665A5" w:rsidP="00B20EF7">
            <w:pPr>
              <w:pStyle w:val="TableText"/>
              <w:jc w:val="both"/>
            </w:pPr>
            <w:r>
              <w:t>IAO</w:t>
            </w:r>
          </w:p>
        </w:tc>
        <w:tc>
          <w:tcPr>
            <w:tcW w:w="3791" w:type="pct"/>
          </w:tcPr>
          <w:p w14:paraId="43F8B195" w14:textId="77777777" w:rsidR="002665A5" w:rsidRDefault="002665A5" w:rsidP="00B20EF7">
            <w:pPr>
              <w:pStyle w:val="TableText"/>
              <w:jc w:val="both"/>
            </w:pPr>
            <w:r>
              <w:t>Information Asset Owner</w:t>
            </w:r>
          </w:p>
        </w:tc>
      </w:tr>
      <w:tr w:rsidR="00920982" w:rsidRPr="00B476EC" w14:paraId="43F8B199" w14:textId="77777777" w:rsidTr="006B3EE4">
        <w:tc>
          <w:tcPr>
            <w:tcW w:w="1209" w:type="pct"/>
          </w:tcPr>
          <w:p w14:paraId="43F8B197" w14:textId="77777777" w:rsidR="00920982" w:rsidRDefault="00920982" w:rsidP="00B20EF7">
            <w:pPr>
              <w:pStyle w:val="TableText"/>
              <w:jc w:val="both"/>
            </w:pPr>
            <w:r>
              <w:t>IGA</w:t>
            </w:r>
          </w:p>
        </w:tc>
        <w:tc>
          <w:tcPr>
            <w:tcW w:w="3791" w:type="pct"/>
          </w:tcPr>
          <w:p w14:paraId="43F8B198" w14:textId="77777777" w:rsidR="00920982" w:rsidRDefault="00920982" w:rsidP="00B20EF7">
            <w:pPr>
              <w:pStyle w:val="TableText"/>
              <w:jc w:val="both"/>
            </w:pPr>
            <w:r>
              <w:t>Information Governance Alliance – information and guidance organisation for the Health and Care sector</w:t>
            </w:r>
          </w:p>
        </w:tc>
      </w:tr>
      <w:tr w:rsidR="008D56CD" w:rsidRPr="00B476EC" w14:paraId="43F8B19C" w14:textId="77777777" w:rsidTr="006B3EE4">
        <w:tc>
          <w:tcPr>
            <w:tcW w:w="1209" w:type="pct"/>
          </w:tcPr>
          <w:p w14:paraId="43F8B19A" w14:textId="77777777" w:rsidR="008D56CD" w:rsidRDefault="008D56CD" w:rsidP="00B20EF7">
            <w:pPr>
              <w:pStyle w:val="TableText"/>
              <w:jc w:val="both"/>
            </w:pPr>
            <w:r>
              <w:t>NDCM</w:t>
            </w:r>
          </w:p>
        </w:tc>
        <w:tc>
          <w:tcPr>
            <w:tcW w:w="3791" w:type="pct"/>
          </w:tcPr>
          <w:p w14:paraId="43F8B19B" w14:textId="77777777" w:rsidR="008D56CD" w:rsidRDefault="008D56CD" w:rsidP="00B20EF7">
            <w:pPr>
              <w:pStyle w:val="TableText"/>
              <w:jc w:val="both"/>
            </w:pPr>
            <w:r>
              <w:t>GPSoC National Data Controller Model project</w:t>
            </w:r>
          </w:p>
        </w:tc>
      </w:tr>
      <w:tr w:rsidR="00CE0993" w:rsidRPr="00B476EC" w14:paraId="43F8B19F" w14:textId="77777777" w:rsidTr="006B3EE4">
        <w:tc>
          <w:tcPr>
            <w:tcW w:w="1209" w:type="pct"/>
          </w:tcPr>
          <w:p w14:paraId="43F8B19D" w14:textId="77777777" w:rsidR="00CE0993" w:rsidRDefault="00CE0993" w:rsidP="00B20EF7">
            <w:pPr>
              <w:pStyle w:val="TableText"/>
              <w:jc w:val="both"/>
            </w:pPr>
            <w:r>
              <w:t>RTM</w:t>
            </w:r>
          </w:p>
        </w:tc>
        <w:tc>
          <w:tcPr>
            <w:tcW w:w="3791" w:type="pct"/>
          </w:tcPr>
          <w:p w14:paraId="43F8B19E" w14:textId="77777777" w:rsidR="00CE0993" w:rsidRDefault="00CE0993" w:rsidP="00B20EF7">
            <w:pPr>
              <w:pStyle w:val="TableText"/>
              <w:jc w:val="both"/>
            </w:pPr>
            <w:r>
              <w:t xml:space="preserve">Requirements Traceability Matrix – specifying more detailed requirements, and </w:t>
            </w:r>
            <w:r w:rsidR="00847E4D">
              <w:t xml:space="preserve">supporting </w:t>
            </w:r>
            <w:r w:rsidR="00C94811">
              <w:t xml:space="preserve">traceability of requirements </w:t>
            </w:r>
            <w:r w:rsidR="00847E4D">
              <w:t>delivery</w:t>
            </w:r>
          </w:p>
        </w:tc>
      </w:tr>
      <w:tr w:rsidR="00CE0993" w:rsidRPr="00B476EC" w14:paraId="43F8B1A2" w14:textId="77777777" w:rsidTr="006B3EE4">
        <w:tc>
          <w:tcPr>
            <w:tcW w:w="1209" w:type="pct"/>
          </w:tcPr>
          <w:p w14:paraId="43F8B1A0" w14:textId="77777777" w:rsidR="00CE0993" w:rsidRDefault="00CE0993" w:rsidP="00B20EF7">
            <w:pPr>
              <w:pStyle w:val="TableText"/>
              <w:jc w:val="both"/>
            </w:pPr>
            <w:r>
              <w:t>SSP</w:t>
            </w:r>
          </w:p>
        </w:tc>
        <w:tc>
          <w:tcPr>
            <w:tcW w:w="3791" w:type="pct"/>
          </w:tcPr>
          <w:p w14:paraId="43F8B1A1" w14:textId="77777777" w:rsidR="00CE0993" w:rsidRDefault="00CE0993" w:rsidP="005E1B60">
            <w:pPr>
              <w:pStyle w:val="TableText"/>
              <w:jc w:val="both"/>
            </w:pPr>
            <w:r>
              <w:t>Spine Security Proxy – the set of NHS ‘Spine’ functions which provide security</w:t>
            </w:r>
            <w:r w:rsidR="005E1B60">
              <w:t xml:space="preserve"> &amp; validation </w:t>
            </w:r>
            <w:r>
              <w:t>of Consumer</w:t>
            </w:r>
            <w:r w:rsidR="005E1B60">
              <w:t xml:space="preserve"> - </w:t>
            </w:r>
            <w:r>
              <w:t xml:space="preserve">Provider API interactions </w:t>
            </w:r>
          </w:p>
        </w:tc>
      </w:tr>
      <w:tr w:rsidR="00CE0993" w:rsidRPr="00B476EC" w14:paraId="43F8B1A5" w14:textId="77777777" w:rsidTr="006B3EE4">
        <w:tc>
          <w:tcPr>
            <w:tcW w:w="1209" w:type="pct"/>
          </w:tcPr>
          <w:p w14:paraId="43F8B1A3" w14:textId="77777777" w:rsidR="00CE0993" w:rsidRDefault="00CE0993" w:rsidP="00B20EF7">
            <w:pPr>
              <w:pStyle w:val="TableText"/>
              <w:jc w:val="both"/>
            </w:pPr>
            <w:r>
              <w:t>TOM</w:t>
            </w:r>
          </w:p>
        </w:tc>
        <w:tc>
          <w:tcPr>
            <w:tcW w:w="3791" w:type="pct"/>
          </w:tcPr>
          <w:p w14:paraId="43F8B1A4" w14:textId="77777777" w:rsidR="00CE0993" w:rsidRDefault="00CE0993" w:rsidP="005E1B60">
            <w:pPr>
              <w:pStyle w:val="TableText"/>
              <w:jc w:val="both"/>
            </w:pPr>
            <w:r>
              <w:t>NHS Digital Solutions Assurance ‘Target Operating Model’ – the set of requirements which Commissioning/Deploying organisations and Consumer Suppliers must meet to be</w:t>
            </w:r>
            <w:r w:rsidR="005E1B60">
              <w:t xml:space="preserve"> assessed as</w:t>
            </w:r>
            <w:r>
              <w:t xml:space="preserve"> </w:t>
            </w:r>
            <w:r w:rsidR="00847E4D">
              <w:t xml:space="preserve">technically </w:t>
            </w:r>
            <w:r w:rsidR="005E1B60">
              <w:t>conformant</w:t>
            </w:r>
            <w:r w:rsidR="00847E4D">
              <w:t xml:space="preserve"> and </w:t>
            </w:r>
            <w:r>
              <w:t>deployed</w:t>
            </w:r>
          </w:p>
        </w:tc>
      </w:tr>
      <w:tr w:rsidR="00F47B1A" w:rsidRPr="00B476EC" w14:paraId="3062D7BD" w14:textId="77777777" w:rsidTr="006B3EE4">
        <w:tc>
          <w:tcPr>
            <w:tcW w:w="1209" w:type="pct"/>
          </w:tcPr>
          <w:p w14:paraId="1736E0DF" w14:textId="35045E61" w:rsidR="00F47B1A" w:rsidRDefault="007A027D" w:rsidP="00B20EF7">
            <w:pPr>
              <w:pStyle w:val="TableText"/>
              <w:jc w:val="both"/>
            </w:pPr>
            <w:r>
              <w:t>NRLS</w:t>
            </w:r>
          </w:p>
        </w:tc>
        <w:tc>
          <w:tcPr>
            <w:tcW w:w="3791" w:type="pct"/>
          </w:tcPr>
          <w:p w14:paraId="2F5D7BCB" w14:textId="151E7AB6" w:rsidR="00F47B1A" w:rsidRDefault="007A027D" w:rsidP="005E1B60">
            <w:pPr>
              <w:pStyle w:val="TableText"/>
              <w:jc w:val="both"/>
            </w:pPr>
            <w:r w:rsidRPr="007A027D">
              <w:t>National Record Locator Service</w:t>
            </w:r>
          </w:p>
        </w:tc>
      </w:tr>
      <w:tr w:rsidR="00E25882" w:rsidRPr="00B476EC" w14:paraId="0C966352" w14:textId="77777777" w:rsidTr="006B3EE4">
        <w:tc>
          <w:tcPr>
            <w:tcW w:w="1209" w:type="pct"/>
          </w:tcPr>
          <w:p w14:paraId="38ABC999" w14:textId="1C4398A5" w:rsidR="00E25882" w:rsidRDefault="00E25882" w:rsidP="00B20EF7">
            <w:pPr>
              <w:pStyle w:val="TableText"/>
              <w:jc w:val="both"/>
            </w:pPr>
            <w:r>
              <w:t>DIP</w:t>
            </w:r>
          </w:p>
        </w:tc>
        <w:tc>
          <w:tcPr>
            <w:tcW w:w="3791" w:type="pct"/>
          </w:tcPr>
          <w:p w14:paraId="3161B62B" w14:textId="4383F54D" w:rsidR="00E25882" w:rsidRDefault="00E25882" w:rsidP="005E1B60">
            <w:pPr>
              <w:pStyle w:val="TableText"/>
              <w:jc w:val="both"/>
            </w:pPr>
            <w:r>
              <w:t xml:space="preserve">Digital Interoperability Platform </w:t>
            </w:r>
          </w:p>
        </w:tc>
      </w:tr>
      <w:tr w:rsidR="005D188B" w:rsidRPr="00B476EC" w14:paraId="00066FB8" w14:textId="77777777" w:rsidTr="006B3EE4">
        <w:tc>
          <w:tcPr>
            <w:tcW w:w="1209" w:type="pct"/>
          </w:tcPr>
          <w:p w14:paraId="37CF9B13" w14:textId="2F3D6A97" w:rsidR="005D188B" w:rsidRDefault="00E96AF9" w:rsidP="00B20EF7">
            <w:pPr>
              <w:pStyle w:val="TableText"/>
              <w:jc w:val="both"/>
            </w:pPr>
            <w:r>
              <w:t>PDS</w:t>
            </w:r>
          </w:p>
        </w:tc>
        <w:tc>
          <w:tcPr>
            <w:tcW w:w="3791" w:type="pct"/>
          </w:tcPr>
          <w:p w14:paraId="327CFD19" w14:textId="6443CC0A" w:rsidR="005D188B" w:rsidRDefault="005D188B" w:rsidP="005E1B60">
            <w:pPr>
              <w:pStyle w:val="TableText"/>
              <w:jc w:val="both"/>
            </w:pPr>
            <w:r>
              <w:t xml:space="preserve">Personal Demographic Service </w:t>
            </w:r>
          </w:p>
        </w:tc>
      </w:tr>
    </w:tbl>
    <w:p w14:paraId="43F8B1A6" w14:textId="77777777" w:rsidR="001D343E" w:rsidRPr="00B476EC" w:rsidRDefault="001D343E" w:rsidP="00B20EF7">
      <w:pPr>
        <w:jc w:val="both"/>
      </w:pPr>
    </w:p>
    <w:p w14:paraId="43F8B1A7" w14:textId="77777777" w:rsidR="001D343E" w:rsidRPr="00B476EC" w:rsidRDefault="001D343E" w:rsidP="00B20EF7">
      <w:pPr>
        <w:pStyle w:val="NormalBold"/>
        <w:jc w:val="both"/>
      </w:pPr>
      <w:r w:rsidRPr="00B476EC">
        <w:t>Document Control:</w:t>
      </w:r>
    </w:p>
    <w:p w14:paraId="43F8B1A8" w14:textId="77777777" w:rsidR="001D343E" w:rsidRPr="00B476EC" w:rsidRDefault="001D343E" w:rsidP="00B20EF7">
      <w:pPr>
        <w:jc w:val="both"/>
      </w:pPr>
      <w:r w:rsidRPr="00BD6AC4">
        <w:t xml:space="preserve">The controlled copy of this document is </w:t>
      </w:r>
      <w:r w:rsidR="005835FB" w:rsidRPr="00BD6AC4">
        <w:t xml:space="preserve">maintained in the </w:t>
      </w:r>
      <w:r w:rsidR="00215FD9" w:rsidRPr="00BD6AC4">
        <w:t>NHS Digital</w:t>
      </w:r>
      <w:r w:rsidR="005835FB" w:rsidRPr="00BD6AC4">
        <w:t xml:space="preserve"> corporate network</w:t>
      </w:r>
      <w:r w:rsidRPr="00BD6AC4">
        <w:t>. Any copies of this document held outside of that area</w:t>
      </w:r>
      <w:r w:rsidR="003971B9">
        <w:t xml:space="preserve"> irrespective of</w:t>
      </w:r>
      <w:r w:rsidRPr="00BD6AC4">
        <w:t xml:space="preserve"> format (e.g. paper, email attachment), are considered to have passed out of control and should be checked for currency and validity</w:t>
      </w:r>
      <w:r w:rsidRPr="00B476EC">
        <w:t>.</w:t>
      </w:r>
    </w:p>
    <w:p w14:paraId="43F8B1A9" w14:textId="77777777" w:rsidR="00F82976" w:rsidRPr="00B476EC" w:rsidRDefault="00F82976" w:rsidP="00B20EF7">
      <w:pPr>
        <w:spacing w:after="0"/>
        <w:jc w:val="both"/>
        <w:textboxTightWrap w:val="none"/>
      </w:pPr>
      <w:r w:rsidRPr="00B476EC">
        <w:br w:type="page"/>
      </w:r>
    </w:p>
    <w:p w14:paraId="43F8B1AA" w14:textId="77777777" w:rsidR="000C07B8" w:rsidRPr="00B476EC" w:rsidRDefault="000C07B8" w:rsidP="00B20EF7">
      <w:pPr>
        <w:pStyle w:val="Docmgmtheading"/>
        <w:jc w:val="both"/>
      </w:pPr>
      <w:r w:rsidRPr="00B476EC">
        <w:lastRenderedPageBreak/>
        <w:t>C</w:t>
      </w:r>
      <w:r w:rsidR="00AF0245" w:rsidRPr="00B476EC">
        <w:t>ontents</w:t>
      </w:r>
    </w:p>
    <w:p w14:paraId="27FFEBDD" w14:textId="7518163B" w:rsidR="007B079E" w:rsidRDefault="00BC0B63">
      <w:pPr>
        <w:pStyle w:val="TOC1"/>
        <w:rPr>
          <w:rFonts w:asciiTheme="minorHAnsi" w:eastAsiaTheme="minorEastAsia" w:hAnsiTheme="minorHAnsi" w:cstheme="minorBidi"/>
          <w:b w:val="0"/>
          <w:color w:val="auto"/>
          <w:sz w:val="22"/>
          <w:szCs w:val="22"/>
          <w:lang w:eastAsia="en-GB"/>
        </w:rPr>
      </w:pPr>
      <w:r w:rsidRPr="00B476EC">
        <w:rPr>
          <w:caps/>
          <w:smallCaps/>
        </w:rPr>
        <w:fldChar w:fldCharType="begin"/>
      </w:r>
      <w:r w:rsidR="006F6FD7" w:rsidRPr="00B476EC">
        <w:rPr>
          <w:caps/>
          <w:smallCaps/>
        </w:rPr>
        <w:instrText xml:space="preserve"> TOC \o "1-2" \h \z </w:instrText>
      </w:r>
      <w:r w:rsidRPr="00B476EC">
        <w:rPr>
          <w:caps/>
          <w:smallCaps/>
        </w:rPr>
        <w:fldChar w:fldCharType="separate"/>
      </w:r>
      <w:hyperlink w:anchor="_Toc504075206" w:history="1">
        <w:r w:rsidR="007B079E" w:rsidRPr="00B47B0E">
          <w:rPr>
            <w:rStyle w:val="Hyperlink"/>
          </w:rPr>
          <w:t>1</w:t>
        </w:r>
        <w:r w:rsidR="007B079E">
          <w:rPr>
            <w:rFonts w:asciiTheme="minorHAnsi" w:eastAsiaTheme="minorEastAsia" w:hAnsiTheme="minorHAnsi" w:cstheme="minorBidi"/>
            <w:b w:val="0"/>
            <w:color w:val="auto"/>
            <w:sz w:val="22"/>
            <w:szCs w:val="22"/>
            <w:lang w:eastAsia="en-GB"/>
          </w:rPr>
          <w:tab/>
        </w:r>
        <w:r w:rsidR="007B079E" w:rsidRPr="00B47B0E">
          <w:rPr>
            <w:rStyle w:val="Hyperlink"/>
          </w:rPr>
          <w:t>Introduction</w:t>
        </w:r>
        <w:r w:rsidR="007B079E">
          <w:rPr>
            <w:webHidden/>
          </w:rPr>
          <w:tab/>
        </w:r>
        <w:r w:rsidR="007B079E">
          <w:rPr>
            <w:webHidden/>
          </w:rPr>
          <w:fldChar w:fldCharType="begin"/>
        </w:r>
        <w:r w:rsidR="007B079E">
          <w:rPr>
            <w:webHidden/>
          </w:rPr>
          <w:instrText xml:space="preserve"> PAGEREF _Toc504075206 \h </w:instrText>
        </w:r>
        <w:r w:rsidR="007B079E">
          <w:rPr>
            <w:webHidden/>
          </w:rPr>
        </w:r>
        <w:r w:rsidR="007B079E">
          <w:rPr>
            <w:webHidden/>
          </w:rPr>
          <w:fldChar w:fldCharType="separate"/>
        </w:r>
        <w:r w:rsidR="007B079E">
          <w:rPr>
            <w:webHidden/>
          </w:rPr>
          <w:t>5</w:t>
        </w:r>
        <w:r w:rsidR="007B079E">
          <w:rPr>
            <w:webHidden/>
          </w:rPr>
          <w:fldChar w:fldCharType="end"/>
        </w:r>
      </w:hyperlink>
    </w:p>
    <w:p w14:paraId="200857BA" w14:textId="3385DC7F" w:rsidR="007B079E" w:rsidRDefault="002F432C">
      <w:pPr>
        <w:pStyle w:val="TOC2"/>
        <w:rPr>
          <w:rFonts w:asciiTheme="minorHAnsi" w:eastAsiaTheme="minorEastAsia" w:hAnsiTheme="minorHAnsi" w:cstheme="minorBidi"/>
          <w:noProof/>
          <w:color w:val="auto"/>
          <w:szCs w:val="22"/>
          <w:lang w:eastAsia="en-GB"/>
        </w:rPr>
      </w:pPr>
      <w:hyperlink w:anchor="_Toc504075207" w:history="1">
        <w:r w:rsidR="007B079E" w:rsidRPr="00B47B0E">
          <w:rPr>
            <w:rStyle w:val="Hyperlink"/>
            <w:noProof/>
            <w14:scene3d>
              <w14:camera w14:prst="orthographicFront"/>
              <w14:lightRig w14:rig="threePt" w14:dir="t">
                <w14:rot w14:lat="0" w14:lon="0" w14:rev="0"/>
              </w14:lightRig>
            </w14:scene3d>
          </w:rPr>
          <w:t>1.1</w:t>
        </w:r>
        <w:r w:rsidR="007B079E">
          <w:rPr>
            <w:rFonts w:asciiTheme="minorHAnsi" w:eastAsiaTheme="minorEastAsia" w:hAnsiTheme="minorHAnsi" w:cstheme="minorBidi"/>
            <w:noProof/>
            <w:color w:val="auto"/>
            <w:szCs w:val="22"/>
            <w:lang w:eastAsia="en-GB"/>
          </w:rPr>
          <w:tab/>
        </w:r>
        <w:r w:rsidR="007B079E" w:rsidRPr="00B47B0E">
          <w:rPr>
            <w:rStyle w:val="Hyperlink"/>
            <w:noProof/>
          </w:rPr>
          <w:t>Purpose of Document</w:t>
        </w:r>
        <w:r w:rsidR="007B079E">
          <w:rPr>
            <w:noProof/>
            <w:webHidden/>
          </w:rPr>
          <w:tab/>
        </w:r>
        <w:r w:rsidR="007B079E">
          <w:rPr>
            <w:noProof/>
            <w:webHidden/>
          </w:rPr>
          <w:fldChar w:fldCharType="begin"/>
        </w:r>
        <w:r w:rsidR="007B079E">
          <w:rPr>
            <w:noProof/>
            <w:webHidden/>
          </w:rPr>
          <w:instrText xml:space="preserve"> PAGEREF _Toc504075207 \h </w:instrText>
        </w:r>
        <w:r w:rsidR="007B079E">
          <w:rPr>
            <w:noProof/>
            <w:webHidden/>
          </w:rPr>
        </w:r>
        <w:r w:rsidR="007B079E">
          <w:rPr>
            <w:noProof/>
            <w:webHidden/>
          </w:rPr>
          <w:fldChar w:fldCharType="separate"/>
        </w:r>
        <w:r w:rsidR="007B079E">
          <w:rPr>
            <w:noProof/>
            <w:webHidden/>
          </w:rPr>
          <w:t>5</w:t>
        </w:r>
        <w:r w:rsidR="007B079E">
          <w:rPr>
            <w:noProof/>
            <w:webHidden/>
          </w:rPr>
          <w:fldChar w:fldCharType="end"/>
        </w:r>
      </w:hyperlink>
    </w:p>
    <w:p w14:paraId="7B1A3742" w14:textId="2D2CAF57" w:rsidR="007B079E" w:rsidRDefault="002F432C">
      <w:pPr>
        <w:pStyle w:val="TOC2"/>
        <w:rPr>
          <w:rFonts w:asciiTheme="minorHAnsi" w:eastAsiaTheme="minorEastAsia" w:hAnsiTheme="minorHAnsi" w:cstheme="minorBidi"/>
          <w:noProof/>
          <w:color w:val="auto"/>
          <w:szCs w:val="22"/>
          <w:lang w:eastAsia="en-GB"/>
        </w:rPr>
      </w:pPr>
      <w:hyperlink w:anchor="_Toc504075208" w:history="1">
        <w:r w:rsidR="007B079E" w:rsidRPr="00B47B0E">
          <w:rPr>
            <w:rStyle w:val="Hyperlink"/>
            <w:noProof/>
            <w14:scene3d>
              <w14:camera w14:prst="orthographicFront"/>
              <w14:lightRig w14:rig="threePt" w14:dir="t">
                <w14:rot w14:lat="0" w14:lon="0" w14:rev="0"/>
              </w14:lightRig>
            </w14:scene3d>
          </w:rPr>
          <w:t>1.2</w:t>
        </w:r>
        <w:r w:rsidR="007B079E">
          <w:rPr>
            <w:rFonts w:asciiTheme="minorHAnsi" w:eastAsiaTheme="minorEastAsia" w:hAnsiTheme="minorHAnsi" w:cstheme="minorBidi"/>
            <w:noProof/>
            <w:color w:val="auto"/>
            <w:szCs w:val="22"/>
            <w:lang w:eastAsia="en-GB"/>
          </w:rPr>
          <w:tab/>
        </w:r>
        <w:r w:rsidR="007B079E" w:rsidRPr="00B47B0E">
          <w:rPr>
            <w:rStyle w:val="Hyperlink"/>
            <w:noProof/>
          </w:rPr>
          <w:t>Legal, Regulatory Framework</w:t>
        </w:r>
        <w:r w:rsidR="007B079E">
          <w:rPr>
            <w:noProof/>
            <w:webHidden/>
          </w:rPr>
          <w:tab/>
        </w:r>
        <w:r w:rsidR="007B079E">
          <w:rPr>
            <w:noProof/>
            <w:webHidden/>
          </w:rPr>
          <w:fldChar w:fldCharType="begin"/>
        </w:r>
        <w:r w:rsidR="007B079E">
          <w:rPr>
            <w:noProof/>
            <w:webHidden/>
          </w:rPr>
          <w:instrText xml:space="preserve"> PAGEREF _Toc504075208 \h </w:instrText>
        </w:r>
        <w:r w:rsidR="007B079E">
          <w:rPr>
            <w:noProof/>
            <w:webHidden/>
          </w:rPr>
        </w:r>
        <w:r w:rsidR="007B079E">
          <w:rPr>
            <w:noProof/>
            <w:webHidden/>
          </w:rPr>
          <w:fldChar w:fldCharType="separate"/>
        </w:r>
        <w:r w:rsidR="007B079E">
          <w:rPr>
            <w:noProof/>
            <w:webHidden/>
          </w:rPr>
          <w:t>5</w:t>
        </w:r>
        <w:r w:rsidR="007B079E">
          <w:rPr>
            <w:noProof/>
            <w:webHidden/>
          </w:rPr>
          <w:fldChar w:fldCharType="end"/>
        </w:r>
      </w:hyperlink>
    </w:p>
    <w:p w14:paraId="37C6E420" w14:textId="2C08DE0B" w:rsidR="007B079E" w:rsidRDefault="002F432C">
      <w:pPr>
        <w:pStyle w:val="TOC2"/>
        <w:rPr>
          <w:rFonts w:asciiTheme="minorHAnsi" w:eastAsiaTheme="minorEastAsia" w:hAnsiTheme="minorHAnsi" w:cstheme="minorBidi"/>
          <w:noProof/>
          <w:color w:val="auto"/>
          <w:szCs w:val="22"/>
          <w:lang w:eastAsia="en-GB"/>
        </w:rPr>
      </w:pPr>
      <w:hyperlink w:anchor="_Toc504075209" w:history="1">
        <w:r w:rsidR="007B079E" w:rsidRPr="00B47B0E">
          <w:rPr>
            <w:rStyle w:val="Hyperlink"/>
            <w:noProof/>
            <w14:scene3d>
              <w14:camera w14:prst="orthographicFront"/>
              <w14:lightRig w14:rig="threePt" w14:dir="t">
                <w14:rot w14:lat="0" w14:lon="0" w14:rev="0"/>
              </w14:lightRig>
            </w14:scene3d>
          </w:rPr>
          <w:t>1.3</w:t>
        </w:r>
        <w:r w:rsidR="007B079E">
          <w:rPr>
            <w:rFonts w:asciiTheme="minorHAnsi" w:eastAsiaTheme="minorEastAsia" w:hAnsiTheme="minorHAnsi" w:cstheme="minorBidi"/>
            <w:noProof/>
            <w:color w:val="auto"/>
            <w:szCs w:val="22"/>
            <w:lang w:eastAsia="en-GB"/>
          </w:rPr>
          <w:tab/>
        </w:r>
        <w:r w:rsidR="007B079E" w:rsidRPr="00B47B0E">
          <w:rPr>
            <w:rStyle w:val="Hyperlink"/>
            <w:noProof/>
          </w:rPr>
          <w:t>Consultation &amp; Assessment Approach</w:t>
        </w:r>
        <w:r w:rsidR="007B079E">
          <w:rPr>
            <w:noProof/>
            <w:webHidden/>
          </w:rPr>
          <w:tab/>
        </w:r>
        <w:r w:rsidR="007B079E">
          <w:rPr>
            <w:noProof/>
            <w:webHidden/>
          </w:rPr>
          <w:fldChar w:fldCharType="begin"/>
        </w:r>
        <w:r w:rsidR="007B079E">
          <w:rPr>
            <w:noProof/>
            <w:webHidden/>
          </w:rPr>
          <w:instrText xml:space="preserve"> PAGEREF _Toc504075209 \h </w:instrText>
        </w:r>
        <w:r w:rsidR="007B079E">
          <w:rPr>
            <w:noProof/>
            <w:webHidden/>
          </w:rPr>
        </w:r>
        <w:r w:rsidR="007B079E">
          <w:rPr>
            <w:noProof/>
            <w:webHidden/>
          </w:rPr>
          <w:fldChar w:fldCharType="separate"/>
        </w:r>
        <w:r w:rsidR="007B079E">
          <w:rPr>
            <w:noProof/>
            <w:webHidden/>
          </w:rPr>
          <w:t>6</w:t>
        </w:r>
        <w:r w:rsidR="007B079E">
          <w:rPr>
            <w:noProof/>
            <w:webHidden/>
          </w:rPr>
          <w:fldChar w:fldCharType="end"/>
        </w:r>
      </w:hyperlink>
    </w:p>
    <w:p w14:paraId="642A70EC" w14:textId="03D01F35" w:rsidR="007B079E" w:rsidRDefault="002F432C">
      <w:pPr>
        <w:pStyle w:val="TOC1"/>
        <w:rPr>
          <w:rFonts w:asciiTheme="minorHAnsi" w:eastAsiaTheme="minorEastAsia" w:hAnsiTheme="minorHAnsi" w:cstheme="minorBidi"/>
          <w:b w:val="0"/>
          <w:color w:val="auto"/>
          <w:sz w:val="22"/>
          <w:szCs w:val="22"/>
          <w:lang w:eastAsia="en-GB"/>
        </w:rPr>
      </w:pPr>
      <w:hyperlink w:anchor="_Toc504075210" w:history="1">
        <w:r w:rsidR="007B079E" w:rsidRPr="00B47B0E">
          <w:rPr>
            <w:rStyle w:val="Hyperlink"/>
          </w:rPr>
          <w:t>2</w:t>
        </w:r>
        <w:r w:rsidR="007B079E">
          <w:rPr>
            <w:rFonts w:asciiTheme="minorHAnsi" w:eastAsiaTheme="minorEastAsia" w:hAnsiTheme="minorHAnsi" w:cstheme="minorBidi"/>
            <w:b w:val="0"/>
            <w:color w:val="auto"/>
            <w:sz w:val="22"/>
            <w:szCs w:val="22"/>
            <w:lang w:eastAsia="en-GB"/>
          </w:rPr>
          <w:tab/>
        </w:r>
        <w:r w:rsidR="007B079E" w:rsidRPr="00B47B0E">
          <w:rPr>
            <w:rStyle w:val="Hyperlink"/>
          </w:rPr>
          <w:t>National Record Locator Service</w:t>
        </w:r>
        <w:r w:rsidR="007B079E">
          <w:rPr>
            <w:webHidden/>
          </w:rPr>
          <w:tab/>
        </w:r>
        <w:r w:rsidR="007B079E">
          <w:rPr>
            <w:webHidden/>
          </w:rPr>
          <w:fldChar w:fldCharType="begin"/>
        </w:r>
        <w:r w:rsidR="007B079E">
          <w:rPr>
            <w:webHidden/>
          </w:rPr>
          <w:instrText xml:space="preserve"> PAGEREF _Toc504075210 \h </w:instrText>
        </w:r>
        <w:r w:rsidR="007B079E">
          <w:rPr>
            <w:webHidden/>
          </w:rPr>
        </w:r>
        <w:r w:rsidR="007B079E">
          <w:rPr>
            <w:webHidden/>
          </w:rPr>
          <w:fldChar w:fldCharType="separate"/>
        </w:r>
        <w:r w:rsidR="007B079E">
          <w:rPr>
            <w:webHidden/>
          </w:rPr>
          <w:t>6</w:t>
        </w:r>
        <w:r w:rsidR="007B079E">
          <w:rPr>
            <w:webHidden/>
          </w:rPr>
          <w:fldChar w:fldCharType="end"/>
        </w:r>
      </w:hyperlink>
    </w:p>
    <w:p w14:paraId="4B3AEAA5" w14:textId="18EAF037" w:rsidR="007B079E" w:rsidRDefault="002F432C">
      <w:pPr>
        <w:pStyle w:val="TOC2"/>
        <w:rPr>
          <w:rFonts w:asciiTheme="minorHAnsi" w:eastAsiaTheme="minorEastAsia" w:hAnsiTheme="minorHAnsi" w:cstheme="minorBidi"/>
          <w:noProof/>
          <w:color w:val="auto"/>
          <w:szCs w:val="22"/>
          <w:lang w:eastAsia="en-GB"/>
        </w:rPr>
      </w:pPr>
      <w:hyperlink w:anchor="_Toc504075211" w:history="1">
        <w:r w:rsidR="007B079E" w:rsidRPr="00B47B0E">
          <w:rPr>
            <w:rStyle w:val="Hyperlink"/>
            <w:noProof/>
            <w14:scene3d>
              <w14:camera w14:prst="orthographicFront"/>
              <w14:lightRig w14:rig="threePt" w14:dir="t">
                <w14:rot w14:lat="0" w14:lon="0" w14:rev="0"/>
              </w14:lightRig>
            </w14:scene3d>
          </w:rPr>
          <w:t>2.1</w:t>
        </w:r>
        <w:r w:rsidR="007B079E">
          <w:rPr>
            <w:rFonts w:asciiTheme="minorHAnsi" w:eastAsiaTheme="minorEastAsia" w:hAnsiTheme="minorHAnsi" w:cstheme="minorBidi"/>
            <w:noProof/>
            <w:color w:val="auto"/>
            <w:szCs w:val="22"/>
            <w:lang w:eastAsia="en-GB"/>
          </w:rPr>
          <w:tab/>
        </w:r>
        <w:r w:rsidR="007B079E" w:rsidRPr="00B47B0E">
          <w:rPr>
            <w:rStyle w:val="Hyperlink"/>
            <w:noProof/>
          </w:rPr>
          <w:t>Background - Digital Interoperability Platform</w:t>
        </w:r>
        <w:r w:rsidR="007B079E">
          <w:rPr>
            <w:noProof/>
            <w:webHidden/>
          </w:rPr>
          <w:tab/>
        </w:r>
        <w:r w:rsidR="007B079E">
          <w:rPr>
            <w:noProof/>
            <w:webHidden/>
          </w:rPr>
          <w:fldChar w:fldCharType="begin"/>
        </w:r>
        <w:r w:rsidR="007B079E">
          <w:rPr>
            <w:noProof/>
            <w:webHidden/>
          </w:rPr>
          <w:instrText xml:space="preserve"> PAGEREF _Toc504075211 \h </w:instrText>
        </w:r>
        <w:r w:rsidR="007B079E">
          <w:rPr>
            <w:noProof/>
            <w:webHidden/>
          </w:rPr>
        </w:r>
        <w:r w:rsidR="007B079E">
          <w:rPr>
            <w:noProof/>
            <w:webHidden/>
          </w:rPr>
          <w:fldChar w:fldCharType="separate"/>
        </w:r>
        <w:r w:rsidR="007B079E">
          <w:rPr>
            <w:noProof/>
            <w:webHidden/>
          </w:rPr>
          <w:t>6</w:t>
        </w:r>
        <w:r w:rsidR="007B079E">
          <w:rPr>
            <w:noProof/>
            <w:webHidden/>
          </w:rPr>
          <w:fldChar w:fldCharType="end"/>
        </w:r>
      </w:hyperlink>
    </w:p>
    <w:p w14:paraId="2E489EC6" w14:textId="255F815D" w:rsidR="007B079E" w:rsidRDefault="002F432C">
      <w:pPr>
        <w:pStyle w:val="TOC2"/>
        <w:rPr>
          <w:rFonts w:asciiTheme="minorHAnsi" w:eastAsiaTheme="minorEastAsia" w:hAnsiTheme="minorHAnsi" w:cstheme="minorBidi"/>
          <w:noProof/>
          <w:color w:val="auto"/>
          <w:szCs w:val="22"/>
          <w:lang w:eastAsia="en-GB"/>
        </w:rPr>
      </w:pPr>
      <w:hyperlink w:anchor="_Toc504075212" w:history="1">
        <w:r w:rsidR="007B079E" w:rsidRPr="00B47B0E">
          <w:rPr>
            <w:rStyle w:val="Hyperlink"/>
            <w:noProof/>
            <w14:scene3d>
              <w14:camera w14:prst="orthographicFront"/>
              <w14:lightRig w14:rig="threePt" w14:dir="t">
                <w14:rot w14:lat="0" w14:lon="0" w14:rev="0"/>
              </w14:lightRig>
            </w14:scene3d>
          </w:rPr>
          <w:t>2.2</w:t>
        </w:r>
        <w:r w:rsidR="007B079E">
          <w:rPr>
            <w:rFonts w:asciiTheme="minorHAnsi" w:eastAsiaTheme="minorEastAsia" w:hAnsiTheme="minorHAnsi" w:cstheme="minorBidi"/>
            <w:noProof/>
            <w:color w:val="auto"/>
            <w:szCs w:val="22"/>
            <w:lang w:eastAsia="en-GB"/>
          </w:rPr>
          <w:tab/>
        </w:r>
        <w:r w:rsidR="007B079E" w:rsidRPr="00B47B0E">
          <w:rPr>
            <w:rStyle w:val="Hyperlink"/>
            <w:noProof/>
          </w:rPr>
          <w:t>National Record Locator Service Actors &amp; Components</w:t>
        </w:r>
        <w:r w:rsidR="007B079E">
          <w:rPr>
            <w:noProof/>
            <w:webHidden/>
          </w:rPr>
          <w:tab/>
        </w:r>
        <w:r w:rsidR="007B079E">
          <w:rPr>
            <w:noProof/>
            <w:webHidden/>
          </w:rPr>
          <w:fldChar w:fldCharType="begin"/>
        </w:r>
        <w:r w:rsidR="007B079E">
          <w:rPr>
            <w:noProof/>
            <w:webHidden/>
          </w:rPr>
          <w:instrText xml:space="preserve"> PAGEREF _Toc504075212 \h </w:instrText>
        </w:r>
        <w:r w:rsidR="007B079E">
          <w:rPr>
            <w:noProof/>
            <w:webHidden/>
          </w:rPr>
        </w:r>
        <w:r w:rsidR="007B079E">
          <w:rPr>
            <w:noProof/>
            <w:webHidden/>
          </w:rPr>
          <w:fldChar w:fldCharType="separate"/>
        </w:r>
        <w:r w:rsidR="007B079E">
          <w:rPr>
            <w:noProof/>
            <w:webHidden/>
          </w:rPr>
          <w:t>8</w:t>
        </w:r>
        <w:r w:rsidR="007B079E">
          <w:rPr>
            <w:noProof/>
            <w:webHidden/>
          </w:rPr>
          <w:fldChar w:fldCharType="end"/>
        </w:r>
      </w:hyperlink>
    </w:p>
    <w:p w14:paraId="32FFDBCF" w14:textId="31AF7E3F" w:rsidR="007B079E" w:rsidRDefault="002F432C">
      <w:pPr>
        <w:pStyle w:val="TOC2"/>
        <w:rPr>
          <w:rFonts w:asciiTheme="minorHAnsi" w:eastAsiaTheme="minorEastAsia" w:hAnsiTheme="minorHAnsi" w:cstheme="minorBidi"/>
          <w:noProof/>
          <w:color w:val="auto"/>
          <w:szCs w:val="22"/>
          <w:lang w:eastAsia="en-GB"/>
        </w:rPr>
      </w:pPr>
      <w:hyperlink w:anchor="_Toc504075213" w:history="1">
        <w:r w:rsidR="007B079E" w:rsidRPr="00B47B0E">
          <w:rPr>
            <w:rStyle w:val="Hyperlink"/>
            <w:noProof/>
            <w14:scene3d>
              <w14:camera w14:prst="orthographicFront"/>
              <w14:lightRig w14:rig="threePt" w14:dir="t">
                <w14:rot w14:lat="0" w14:lon="0" w14:rev="0"/>
              </w14:lightRig>
            </w14:scene3d>
          </w:rPr>
          <w:t>2.3</w:t>
        </w:r>
        <w:r w:rsidR="007B079E">
          <w:rPr>
            <w:rFonts w:asciiTheme="minorHAnsi" w:eastAsiaTheme="minorEastAsia" w:hAnsiTheme="minorHAnsi" w:cstheme="minorBidi"/>
            <w:noProof/>
            <w:color w:val="auto"/>
            <w:szCs w:val="22"/>
            <w:lang w:eastAsia="en-GB"/>
          </w:rPr>
          <w:tab/>
        </w:r>
        <w:r w:rsidR="007B079E" w:rsidRPr="00B47B0E">
          <w:rPr>
            <w:rStyle w:val="Hyperlink"/>
            <w:noProof/>
          </w:rPr>
          <w:t>National Record Locator Service Information Flows</w:t>
        </w:r>
        <w:r w:rsidR="007B079E">
          <w:rPr>
            <w:noProof/>
            <w:webHidden/>
          </w:rPr>
          <w:tab/>
        </w:r>
        <w:r w:rsidR="007B079E">
          <w:rPr>
            <w:noProof/>
            <w:webHidden/>
          </w:rPr>
          <w:fldChar w:fldCharType="begin"/>
        </w:r>
        <w:r w:rsidR="007B079E">
          <w:rPr>
            <w:noProof/>
            <w:webHidden/>
          </w:rPr>
          <w:instrText xml:space="preserve"> PAGEREF _Toc504075213 \h </w:instrText>
        </w:r>
        <w:r w:rsidR="007B079E">
          <w:rPr>
            <w:noProof/>
            <w:webHidden/>
          </w:rPr>
        </w:r>
        <w:r w:rsidR="007B079E">
          <w:rPr>
            <w:noProof/>
            <w:webHidden/>
          </w:rPr>
          <w:fldChar w:fldCharType="separate"/>
        </w:r>
        <w:r w:rsidR="007B079E">
          <w:rPr>
            <w:noProof/>
            <w:webHidden/>
          </w:rPr>
          <w:t>11</w:t>
        </w:r>
        <w:r w:rsidR="007B079E">
          <w:rPr>
            <w:noProof/>
            <w:webHidden/>
          </w:rPr>
          <w:fldChar w:fldCharType="end"/>
        </w:r>
      </w:hyperlink>
    </w:p>
    <w:p w14:paraId="1CA071CA" w14:textId="7D38D3C9" w:rsidR="007B079E" w:rsidRDefault="002F432C">
      <w:pPr>
        <w:pStyle w:val="TOC1"/>
        <w:rPr>
          <w:rFonts w:asciiTheme="minorHAnsi" w:eastAsiaTheme="minorEastAsia" w:hAnsiTheme="minorHAnsi" w:cstheme="minorBidi"/>
          <w:b w:val="0"/>
          <w:color w:val="auto"/>
          <w:sz w:val="22"/>
          <w:szCs w:val="22"/>
          <w:lang w:eastAsia="en-GB"/>
        </w:rPr>
      </w:pPr>
      <w:hyperlink w:anchor="_Toc504075214" w:history="1">
        <w:r w:rsidR="007B079E" w:rsidRPr="00B47B0E">
          <w:rPr>
            <w:rStyle w:val="Hyperlink"/>
          </w:rPr>
          <w:t>3</w:t>
        </w:r>
        <w:r w:rsidR="007B079E">
          <w:rPr>
            <w:rFonts w:asciiTheme="minorHAnsi" w:eastAsiaTheme="minorEastAsia" w:hAnsiTheme="minorHAnsi" w:cstheme="minorBidi"/>
            <w:b w:val="0"/>
            <w:color w:val="auto"/>
            <w:sz w:val="22"/>
            <w:szCs w:val="22"/>
            <w:lang w:eastAsia="en-GB"/>
          </w:rPr>
          <w:tab/>
        </w:r>
        <w:r w:rsidR="007B079E" w:rsidRPr="00B47B0E">
          <w:rPr>
            <w:rStyle w:val="Hyperlink"/>
          </w:rPr>
          <w:t>Impact on Privacy &amp; Related Risks</w:t>
        </w:r>
        <w:r w:rsidR="007B079E">
          <w:rPr>
            <w:webHidden/>
          </w:rPr>
          <w:tab/>
        </w:r>
        <w:r w:rsidR="007B079E">
          <w:rPr>
            <w:webHidden/>
          </w:rPr>
          <w:fldChar w:fldCharType="begin"/>
        </w:r>
        <w:r w:rsidR="007B079E">
          <w:rPr>
            <w:webHidden/>
          </w:rPr>
          <w:instrText xml:space="preserve"> PAGEREF _Toc504075214 \h </w:instrText>
        </w:r>
        <w:r w:rsidR="007B079E">
          <w:rPr>
            <w:webHidden/>
          </w:rPr>
        </w:r>
        <w:r w:rsidR="007B079E">
          <w:rPr>
            <w:webHidden/>
          </w:rPr>
          <w:fldChar w:fldCharType="separate"/>
        </w:r>
        <w:r w:rsidR="007B079E">
          <w:rPr>
            <w:webHidden/>
          </w:rPr>
          <w:t>13</w:t>
        </w:r>
        <w:r w:rsidR="007B079E">
          <w:rPr>
            <w:webHidden/>
          </w:rPr>
          <w:fldChar w:fldCharType="end"/>
        </w:r>
      </w:hyperlink>
    </w:p>
    <w:p w14:paraId="523A00D6" w14:textId="4CD7EFC8" w:rsidR="007B079E" w:rsidRDefault="002F432C">
      <w:pPr>
        <w:pStyle w:val="TOC1"/>
        <w:rPr>
          <w:rFonts w:asciiTheme="minorHAnsi" w:eastAsiaTheme="minorEastAsia" w:hAnsiTheme="minorHAnsi" w:cstheme="minorBidi"/>
          <w:b w:val="0"/>
          <w:color w:val="auto"/>
          <w:sz w:val="22"/>
          <w:szCs w:val="22"/>
          <w:lang w:eastAsia="en-GB"/>
        </w:rPr>
      </w:pPr>
      <w:hyperlink w:anchor="_Toc504075215" w:history="1">
        <w:r w:rsidR="007B079E" w:rsidRPr="00B47B0E">
          <w:rPr>
            <w:rStyle w:val="Hyperlink"/>
          </w:rPr>
          <w:t>4</w:t>
        </w:r>
        <w:r w:rsidR="007B079E">
          <w:rPr>
            <w:rFonts w:asciiTheme="minorHAnsi" w:eastAsiaTheme="minorEastAsia" w:hAnsiTheme="minorHAnsi" w:cstheme="minorBidi"/>
            <w:b w:val="0"/>
            <w:color w:val="auto"/>
            <w:sz w:val="22"/>
            <w:szCs w:val="22"/>
            <w:lang w:eastAsia="en-GB"/>
          </w:rPr>
          <w:tab/>
        </w:r>
        <w:r w:rsidR="007B079E" w:rsidRPr="00B47B0E">
          <w:rPr>
            <w:rStyle w:val="Hyperlink"/>
          </w:rPr>
          <w:t>Privacy Risk Management</w:t>
        </w:r>
        <w:r w:rsidR="007B079E">
          <w:rPr>
            <w:webHidden/>
          </w:rPr>
          <w:tab/>
        </w:r>
        <w:r w:rsidR="007B079E">
          <w:rPr>
            <w:webHidden/>
          </w:rPr>
          <w:fldChar w:fldCharType="begin"/>
        </w:r>
        <w:r w:rsidR="007B079E">
          <w:rPr>
            <w:webHidden/>
          </w:rPr>
          <w:instrText xml:space="preserve"> PAGEREF _Toc504075215 \h </w:instrText>
        </w:r>
        <w:r w:rsidR="007B079E">
          <w:rPr>
            <w:webHidden/>
          </w:rPr>
        </w:r>
        <w:r w:rsidR="007B079E">
          <w:rPr>
            <w:webHidden/>
          </w:rPr>
          <w:fldChar w:fldCharType="separate"/>
        </w:r>
        <w:r w:rsidR="007B079E">
          <w:rPr>
            <w:webHidden/>
          </w:rPr>
          <w:t>13</w:t>
        </w:r>
        <w:r w:rsidR="007B079E">
          <w:rPr>
            <w:webHidden/>
          </w:rPr>
          <w:fldChar w:fldCharType="end"/>
        </w:r>
      </w:hyperlink>
    </w:p>
    <w:p w14:paraId="163F0343" w14:textId="4C8AF1D0" w:rsidR="007B079E" w:rsidRDefault="002F432C">
      <w:pPr>
        <w:pStyle w:val="TOC2"/>
        <w:rPr>
          <w:rFonts w:asciiTheme="minorHAnsi" w:eastAsiaTheme="minorEastAsia" w:hAnsiTheme="minorHAnsi" w:cstheme="minorBidi"/>
          <w:noProof/>
          <w:color w:val="auto"/>
          <w:szCs w:val="22"/>
          <w:lang w:eastAsia="en-GB"/>
        </w:rPr>
      </w:pPr>
      <w:hyperlink w:anchor="_Toc504075216" w:history="1">
        <w:r w:rsidR="007B079E" w:rsidRPr="00B47B0E">
          <w:rPr>
            <w:rStyle w:val="Hyperlink"/>
            <w:noProof/>
            <w14:scene3d>
              <w14:camera w14:prst="orthographicFront"/>
              <w14:lightRig w14:rig="threePt" w14:dir="t">
                <w14:rot w14:lat="0" w14:lon="0" w14:rev="0"/>
              </w14:lightRig>
            </w14:scene3d>
          </w:rPr>
          <w:t>4.1</w:t>
        </w:r>
        <w:r w:rsidR="007B079E">
          <w:rPr>
            <w:rFonts w:asciiTheme="minorHAnsi" w:eastAsiaTheme="minorEastAsia" w:hAnsiTheme="minorHAnsi" w:cstheme="minorBidi"/>
            <w:noProof/>
            <w:color w:val="auto"/>
            <w:szCs w:val="22"/>
            <w:lang w:eastAsia="en-GB"/>
          </w:rPr>
          <w:tab/>
        </w:r>
        <w:r w:rsidR="007B079E" w:rsidRPr="00B47B0E">
          <w:rPr>
            <w:rStyle w:val="Hyperlink"/>
            <w:noProof/>
          </w:rPr>
          <w:t>Publishing and Consuming Suppliers &amp; Organisations</w:t>
        </w:r>
        <w:r w:rsidR="007B079E">
          <w:rPr>
            <w:noProof/>
            <w:webHidden/>
          </w:rPr>
          <w:tab/>
        </w:r>
        <w:r w:rsidR="007B079E">
          <w:rPr>
            <w:noProof/>
            <w:webHidden/>
          </w:rPr>
          <w:fldChar w:fldCharType="begin"/>
        </w:r>
        <w:r w:rsidR="007B079E">
          <w:rPr>
            <w:noProof/>
            <w:webHidden/>
          </w:rPr>
          <w:instrText xml:space="preserve"> PAGEREF _Toc504075216 \h </w:instrText>
        </w:r>
        <w:r w:rsidR="007B079E">
          <w:rPr>
            <w:noProof/>
            <w:webHidden/>
          </w:rPr>
        </w:r>
        <w:r w:rsidR="007B079E">
          <w:rPr>
            <w:noProof/>
            <w:webHidden/>
          </w:rPr>
          <w:fldChar w:fldCharType="separate"/>
        </w:r>
        <w:r w:rsidR="007B079E">
          <w:rPr>
            <w:noProof/>
            <w:webHidden/>
          </w:rPr>
          <w:t>13</w:t>
        </w:r>
        <w:r w:rsidR="007B079E">
          <w:rPr>
            <w:noProof/>
            <w:webHidden/>
          </w:rPr>
          <w:fldChar w:fldCharType="end"/>
        </w:r>
      </w:hyperlink>
    </w:p>
    <w:p w14:paraId="0A6CDBF0" w14:textId="5F5414EC" w:rsidR="007B079E" w:rsidRDefault="002F432C">
      <w:pPr>
        <w:pStyle w:val="TOC2"/>
        <w:rPr>
          <w:rFonts w:asciiTheme="minorHAnsi" w:eastAsiaTheme="minorEastAsia" w:hAnsiTheme="minorHAnsi" w:cstheme="minorBidi"/>
          <w:noProof/>
          <w:color w:val="auto"/>
          <w:szCs w:val="22"/>
          <w:lang w:eastAsia="en-GB"/>
        </w:rPr>
      </w:pPr>
      <w:hyperlink w:anchor="_Toc504075217" w:history="1">
        <w:r w:rsidR="007B079E" w:rsidRPr="00B47B0E">
          <w:rPr>
            <w:rStyle w:val="Hyperlink"/>
            <w:noProof/>
            <w14:scene3d>
              <w14:camera w14:prst="orthographicFront"/>
              <w14:lightRig w14:rig="threePt" w14:dir="t">
                <w14:rot w14:lat="0" w14:lon="0" w14:rev="0"/>
              </w14:lightRig>
            </w14:scene3d>
          </w:rPr>
          <w:t>4.2</w:t>
        </w:r>
        <w:r w:rsidR="007B079E">
          <w:rPr>
            <w:rFonts w:asciiTheme="minorHAnsi" w:eastAsiaTheme="minorEastAsia" w:hAnsiTheme="minorHAnsi" w:cstheme="minorBidi"/>
            <w:noProof/>
            <w:color w:val="auto"/>
            <w:szCs w:val="22"/>
            <w:lang w:eastAsia="en-GB"/>
          </w:rPr>
          <w:tab/>
        </w:r>
        <w:r w:rsidR="007B079E" w:rsidRPr="00B47B0E">
          <w:rPr>
            <w:rStyle w:val="Hyperlink"/>
            <w:noProof/>
          </w:rPr>
          <w:t>Data-Sharing Agreements</w:t>
        </w:r>
        <w:r w:rsidR="007B079E">
          <w:rPr>
            <w:noProof/>
            <w:webHidden/>
          </w:rPr>
          <w:tab/>
        </w:r>
        <w:r w:rsidR="007B079E">
          <w:rPr>
            <w:noProof/>
            <w:webHidden/>
          </w:rPr>
          <w:fldChar w:fldCharType="begin"/>
        </w:r>
        <w:r w:rsidR="007B079E">
          <w:rPr>
            <w:noProof/>
            <w:webHidden/>
          </w:rPr>
          <w:instrText xml:space="preserve"> PAGEREF _Toc504075217 \h </w:instrText>
        </w:r>
        <w:r w:rsidR="007B079E">
          <w:rPr>
            <w:noProof/>
            <w:webHidden/>
          </w:rPr>
        </w:r>
        <w:r w:rsidR="007B079E">
          <w:rPr>
            <w:noProof/>
            <w:webHidden/>
          </w:rPr>
          <w:fldChar w:fldCharType="separate"/>
        </w:r>
        <w:r w:rsidR="007B079E">
          <w:rPr>
            <w:noProof/>
            <w:webHidden/>
          </w:rPr>
          <w:t>13</w:t>
        </w:r>
        <w:r w:rsidR="007B079E">
          <w:rPr>
            <w:noProof/>
            <w:webHidden/>
          </w:rPr>
          <w:fldChar w:fldCharType="end"/>
        </w:r>
      </w:hyperlink>
    </w:p>
    <w:p w14:paraId="0D3E3B51" w14:textId="37E0F53F" w:rsidR="007B079E" w:rsidRDefault="002F432C">
      <w:pPr>
        <w:pStyle w:val="TOC2"/>
        <w:rPr>
          <w:rFonts w:asciiTheme="minorHAnsi" w:eastAsiaTheme="minorEastAsia" w:hAnsiTheme="minorHAnsi" w:cstheme="minorBidi"/>
          <w:noProof/>
          <w:color w:val="auto"/>
          <w:szCs w:val="22"/>
          <w:lang w:eastAsia="en-GB"/>
        </w:rPr>
      </w:pPr>
      <w:hyperlink w:anchor="_Toc504075218" w:history="1">
        <w:r w:rsidR="007B079E" w:rsidRPr="00B47B0E">
          <w:rPr>
            <w:rStyle w:val="Hyperlink"/>
            <w:noProof/>
            <w14:scene3d>
              <w14:camera w14:prst="orthographicFront"/>
              <w14:lightRig w14:rig="threePt" w14:dir="t">
                <w14:rot w14:lat="0" w14:lon="0" w14:rev="0"/>
              </w14:lightRig>
            </w14:scene3d>
          </w:rPr>
          <w:t>4.3</w:t>
        </w:r>
        <w:r w:rsidR="007B079E">
          <w:rPr>
            <w:rFonts w:asciiTheme="minorHAnsi" w:eastAsiaTheme="minorEastAsia" w:hAnsiTheme="minorHAnsi" w:cstheme="minorBidi"/>
            <w:noProof/>
            <w:color w:val="auto"/>
            <w:szCs w:val="22"/>
            <w:lang w:eastAsia="en-GB"/>
          </w:rPr>
          <w:tab/>
        </w:r>
        <w:r w:rsidR="007B079E" w:rsidRPr="00B47B0E">
          <w:rPr>
            <w:rStyle w:val="Hyperlink"/>
            <w:noProof/>
          </w:rPr>
          <w:t>NHS Digital Responsibilities</w:t>
        </w:r>
        <w:r w:rsidR="007B079E">
          <w:rPr>
            <w:noProof/>
            <w:webHidden/>
          </w:rPr>
          <w:tab/>
        </w:r>
        <w:r w:rsidR="007B079E">
          <w:rPr>
            <w:noProof/>
            <w:webHidden/>
          </w:rPr>
          <w:fldChar w:fldCharType="begin"/>
        </w:r>
        <w:r w:rsidR="007B079E">
          <w:rPr>
            <w:noProof/>
            <w:webHidden/>
          </w:rPr>
          <w:instrText xml:space="preserve"> PAGEREF _Toc504075218 \h </w:instrText>
        </w:r>
        <w:r w:rsidR="007B079E">
          <w:rPr>
            <w:noProof/>
            <w:webHidden/>
          </w:rPr>
        </w:r>
        <w:r w:rsidR="007B079E">
          <w:rPr>
            <w:noProof/>
            <w:webHidden/>
          </w:rPr>
          <w:fldChar w:fldCharType="separate"/>
        </w:r>
        <w:r w:rsidR="007B079E">
          <w:rPr>
            <w:noProof/>
            <w:webHidden/>
          </w:rPr>
          <w:t>14</w:t>
        </w:r>
        <w:r w:rsidR="007B079E">
          <w:rPr>
            <w:noProof/>
            <w:webHidden/>
          </w:rPr>
          <w:fldChar w:fldCharType="end"/>
        </w:r>
      </w:hyperlink>
    </w:p>
    <w:p w14:paraId="27763D96" w14:textId="4495CE74" w:rsidR="007B079E" w:rsidRDefault="002F432C">
      <w:pPr>
        <w:pStyle w:val="TOC2"/>
        <w:rPr>
          <w:rFonts w:asciiTheme="minorHAnsi" w:eastAsiaTheme="minorEastAsia" w:hAnsiTheme="minorHAnsi" w:cstheme="minorBidi"/>
          <w:noProof/>
          <w:color w:val="auto"/>
          <w:szCs w:val="22"/>
          <w:lang w:eastAsia="en-GB"/>
        </w:rPr>
      </w:pPr>
      <w:hyperlink w:anchor="_Toc504075219" w:history="1">
        <w:r w:rsidR="007B079E" w:rsidRPr="00B47B0E">
          <w:rPr>
            <w:rStyle w:val="Hyperlink"/>
            <w:noProof/>
            <w14:scene3d>
              <w14:camera w14:prst="orthographicFront"/>
              <w14:lightRig w14:rig="threePt" w14:dir="t">
                <w14:rot w14:lat="0" w14:lon="0" w14:rev="0"/>
              </w14:lightRig>
            </w14:scene3d>
          </w:rPr>
          <w:t>4.4</w:t>
        </w:r>
        <w:r w:rsidR="007B079E">
          <w:rPr>
            <w:rFonts w:asciiTheme="minorHAnsi" w:eastAsiaTheme="minorEastAsia" w:hAnsiTheme="minorHAnsi" w:cstheme="minorBidi"/>
            <w:noProof/>
            <w:color w:val="auto"/>
            <w:szCs w:val="22"/>
            <w:lang w:eastAsia="en-GB"/>
          </w:rPr>
          <w:tab/>
        </w:r>
        <w:r w:rsidR="007B079E" w:rsidRPr="00B47B0E">
          <w:rPr>
            <w:rStyle w:val="Hyperlink"/>
            <w:noProof/>
          </w:rPr>
          <w:t>Risk Mitigation Controls</w:t>
        </w:r>
        <w:r w:rsidR="007B079E">
          <w:rPr>
            <w:noProof/>
            <w:webHidden/>
          </w:rPr>
          <w:tab/>
        </w:r>
        <w:r w:rsidR="007B079E">
          <w:rPr>
            <w:noProof/>
            <w:webHidden/>
          </w:rPr>
          <w:fldChar w:fldCharType="begin"/>
        </w:r>
        <w:r w:rsidR="007B079E">
          <w:rPr>
            <w:noProof/>
            <w:webHidden/>
          </w:rPr>
          <w:instrText xml:space="preserve"> PAGEREF _Toc504075219 \h </w:instrText>
        </w:r>
        <w:r w:rsidR="007B079E">
          <w:rPr>
            <w:noProof/>
            <w:webHidden/>
          </w:rPr>
        </w:r>
        <w:r w:rsidR="007B079E">
          <w:rPr>
            <w:noProof/>
            <w:webHidden/>
          </w:rPr>
          <w:fldChar w:fldCharType="separate"/>
        </w:r>
        <w:r w:rsidR="007B079E">
          <w:rPr>
            <w:noProof/>
            <w:webHidden/>
          </w:rPr>
          <w:t>14</w:t>
        </w:r>
        <w:r w:rsidR="007B079E">
          <w:rPr>
            <w:noProof/>
            <w:webHidden/>
          </w:rPr>
          <w:fldChar w:fldCharType="end"/>
        </w:r>
      </w:hyperlink>
    </w:p>
    <w:p w14:paraId="7E256EF1" w14:textId="3D0890EA" w:rsidR="007B079E" w:rsidRDefault="002F432C">
      <w:pPr>
        <w:pStyle w:val="TOC1"/>
        <w:rPr>
          <w:rFonts w:asciiTheme="minorHAnsi" w:eastAsiaTheme="minorEastAsia" w:hAnsiTheme="minorHAnsi" w:cstheme="minorBidi"/>
          <w:b w:val="0"/>
          <w:color w:val="auto"/>
          <w:sz w:val="22"/>
          <w:szCs w:val="22"/>
          <w:lang w:eastAsia="en-GB"/>
        </w:rPr>
      </w:pPr>
      <w:hyperlink w:anchor="_Toc504075220" w:history="1">
        <w:r w:rsidR="007B079E" w:rsidRPr="00B47B0E">
          <w:rPr>
            <w:rStyle w:val="Hyperlink"/>
          </w:rPr>
          <w:t>5</w:t>
        </w:r>
        <w:r w:rsidR="007B079E">
          <w:rPr>
            <w:rFonts w:asciiTheme="minorHAnsi" w:eastAsiaTheme="minorEastAsia" w:hAnsiTheme="minorHAnsi" w:cstheme="minorBidi"/>
            <w:b w:val="0"/>
            <w:color w:val="auto"/>
            <w:sz w:val="22"/>
            <w:szCs w:val="22"/>
            <w:lang w:eastAsia="en-GB"/>
          </w:rPr>
          <w:tab/>
        </w:r>
        <w:r w:rsidR="007B079E" w:rsidRPr="00B47B0E">
          <w:rPr>
            <w:rStyle w:val="Hyperlink"/>
          </w:rPr>
          <w:t>Conclusions</w:t>
        </w:r>
        <w:r w:rsidR="007B079E">
          <w:rPr>
            <w:webHidden/>
          </w:rPr>
          <w:tab/>
        </w:r>
        <w:r w:rsidR="007B079E">
          <w:rPr>
            <w:webHidden/>
          </w:rPr>
          <w:fldChar w:fldCharType="begin"/>
        </w:r>
        <w:r w:rsidR="007B079E">
          <w:rPr>
            <w:webHidden/>
          </w:rPr>
          <w:instrText xml:space="preserve"> PAGEREF _Toc504075220 \h </w:instrText>
        </w:r>
        <w:r w:rsidR="007B079E">
          <w:rPr>
            <w:webHidden/>
          </w:rPr>
        </w:r>
        <w:r w:rsidR="007B079E">
          <w:rPr>
            <w:webHidden/>
          </w:rPr>
          <w:fldChar w:fldCharType="separate"/>
        </w:r>
        <w:r w:rsidR="007B079E">
          <w:rPr>
            <w:webHidden/>
          </w:rPr>
          <w:t>17</w:t>
        </w:r>
        <w:r w:rsidR="007B079E">
          <w:rPr>
            <w:webHidden/>
          </w:rPr>
          <w:fldChar w:fldCharType="end"/>
        </w:r>
      </w:hyperlink>
    </w:p>
    <w:p w14:paraId="7D1E1061" w14:textId="4F2CB591" w:rsidR="007B079E" w:rsidRDefault="002F432C">
      <w:pPr>
        <w:pStyle w:val="TOC1"/>
        <w:rPr>
          <w:rFonts w:asciiTheme="minorHAnsi" w:eastAsiaTheme="minorEastAsia" w:hAnsiTheme="minorHAnsi" w:cstheme="minorBidi"/>
          <w:b w:val="0"/>
          <w:color w:val="auto"/>
          <w:sz w:val="22"/>
          <w:szCs w:val="22"/>
          <w:lang w:eastAsia="en-GB"/>
        </w:rPr>
      </w:pPr>
      <w:hyperlink w:anchor="_Toc504075221" w:history="1">
        <w:r w:rsidR="007B079E" w:rsidRPr="00B47B0E">
          <w:rPr>
            <w:rStyle w:val="Hyperlink"/>
          </w:rPr>
          <w:t>6</w:t>
        </w:r>
        <w:r w:rsidR="007B079E">
          <w:rPr>
            <w:rFonts w:asciiTheme="minorHAnsi" w:eastAsiaTheme="minorEastAsia" w:hAnsiTheme="minorHAnsi" w:cstheme="minorBidi"/>
            <w:b w:val="0"/>
            <w:color w:val="auto"/>
            <w:sz w:val="22"/>
            <w:szCs w:val="22"/>
            <w:lang w:eastAsia="en-GB"/>
          </w:rPr>
          <w:tab/>
        </w:r>
        <w:r w:rsidR="007B079E" w:rsidRPr="00B47B0E">
          <w:rPr>
            <w:rStyle w:val="Hyperlink"/>
          </w:rPr>
          <w:t>Appendix A –– IG hazard analysis</w:t>
        </w:r>
        <w:r w:rsidR="007B079E">
          <w:rPr>
            <w:webHidden/>
          </w:rPr>
          <w:tab/>
        </w:r>
        <w:r w:rsidR="007B079E">
          <w:rPr>
            <w:webHidden/>
          </w:rPr>
          <w:fldChar w:fldCharType="begin"/>
        </w:r>
        <w:r w:rsidR="007B079E">
          <w:rPr>
            <w:webHidden/>
          </w:rPr>
          <w:instrText xml:space="preserve"> PAGEREF _Toc504075221 \h </w:instrText>
        </w:r>
        <w:r w:rsidR="007B079E">
          <w:rPr>
            <w:webHidden/>
          </w:rPr>
        </w:r>
        <w:r w:rsidR="007B079E">
          <w:rPr>
            <w:webHidden/>
          </w:rPr>
          <w:fldChar w:fldCharType="separate"/>
        </w:r>
        <w:r w:rsidR="007B079E">
          <w:rPr>
            <w:webHidden/>
          </w:rPr>
          <w:t>18</w:t>
        </w:r>
        <w:r w:rsidR="007B079E">
          <w:rPr>
            <w:webHidden/>
          </w:rPr>
          <w:fldChar w:fldCharType="end"/>
        </w:r>
      </w:hyperlink>
    </w:p>
    <w:p w14:paraId="05674AC2" w14:textId="1B48239A" w:rsidR="007B079E" w:rsidRDefault="002F432C">
      <w:pPr>
        <w:pStyle w:val="TOC1"/>
        <w:rPr>
          <w:rFonts w:asciiTheme="minorHAnsi" w:eastAsiaTheme="minorEastAsia" w:hAnsiTheme="minorHAnsi" w:cstheme="minorBidi"/>
          <w:b w:val="0"/>
          <w:color w:val="auto"/>
          <w:sz w:val="22"/>
          <w:szCs w:val="22"/>
          <w:lang w:eastAsia="en-GB"/>
        </w:rPr>
      </w:pPr>
      <w:hyperlink w:anchor="_Toc504075222" w:history="1">
        <w:r w:rsidR="007B079E" w:rsidRPr="00B47B0E">
          <w:rPr>
            <w:rStyle w:val="Hyperlink"/>
          </w:rPr>
          <w:t>7</w:t>
        </w:r>
        <w:r w:rsidR="007B079E">
          <w:rPr>
            <w:rFonts w:asciiTheme="minorHAnsi" w:eastAsiaTheme="minorEastAsia" w:hAnsiTheme="minorHAnsi" w:cstheme="minorBidi"/>
            <w:b w:val="0"/>
            <w:color w:val="auto"/>
            <w:sz w:val="22"/>
            <w:szCs w:val="22"/>
            <w:lang w:eastAsia="en-GB"/>
          </w:rPr>
          <w:tab/>
        </w:r>
        <w:r w:rsidR="007B079E" w:rsidRPr="00B47B0E">
          <w:rPr>
            <w:rStyle w:val="Hyperlink"/>
          </w:rPr>
          <w:t>Appendix B – Application of access control model</w:t>
        </w:r>
        <w:r w:rsidR="007B079E">
          <w:rPr>
            <w:webHidden/>
          </w:rPr>
          <w:tab/>
        </w:r>
        <w:r w:rsidR="007B079E">
          <w:rPr>
            <w:webHidden/>
          </w:rPr>
          <w:fldChar w:fldCharType="begin"/>
        </w:r>
        <w:r w:rsidR="007B079E">
          <w:rPr>
            <w:webHidden/>
          </w:rPr>
          <w:instrText xml:space="preserve"> PAGEREF _Toc504075222 \h </w:instrText>
        </w:r>
        <w:r w:rsidR="007B079E">
          <w:rPr>
            <w:webHidden/>
          </w:rPr>
        </w:r>
        <w:r w:rsidR="007B079E">
          <w:rPr>
            <w:webHidden/>
          </w:rPr>
          <w:fldChar w:fldCharType="separate"/>
        </w:r>
        <w:r w:rsidR="007B079E">
          <w:rPr>
            <w:webHidden/>
          </w:rPr>
          <w:t>20</w:t>
        </w:r>
        <w:r w:rsidR="007B079E">
          <w:rPr>
            <w:webHidden/>
          </w:rPr>
          <w:fldChar w:fldCharType="end"/>
        </w:r>
      </w:hyperlink>
    </w:p>
    <w:p w14:paraId="66ABAF25" w14:textId="6E361287" w:rsidR="007B079E" w:rsidRDefault="002F432C">
      <w:pPr>
        <w:pStyle w:val="TOC1"/>
        <w:rPr>
          <w:rFonts w:asciiTheme="minorHAnsi" w:eastAsiaTheme="minorEastAsia" w:hAnsiTheme="minorHAnsi" w:cstheme="minorBidi"/>
          <w:b w:val="0"/>
          <w:color w:val="auto"/>
          <w:sz w:val="22"/>
          <w:szCs w:val="22"/>
          <w:lang w:eastAsia="en-GB"/>
        </w:rPr>
      </w:pPr>
      <w:hyperlink w:anchor="_Toc504075223" w:history="1">
        <w:r w:rsidR="007B079E" w:rsidRPr="00B47B0E">
          <w:rPr>
            <w:rStyle w:val="Hyperlink"/>
          </w:rPr>
          <w:t>8</w:t>
        </w:r>
        <w:r w:rsidR="007B079E">
          <w:rPr>
            <w:rFonts w:asciiTheme="minorHAnsi" w:eastAsiaTheme="minorEastAsia" w:hAnsiTheme="minorHAnsi" w:cstheme="minorBidi"/>
            <w:b w:val="0"/>
            <w:color w:val="auto"/>
            <w:sz w:val="22"/>
            <w:szCs w:val="22"/>
            <w:lang w:eastAsia="en-GB"/>
          </w:rPr>
          <w:tab/>
        </w:r>
        <w:r w:rsidR="007B079E" w:rsidRPr="00B47B0E">
          <w:rPr>
            <w:rStyle w:val="Hyperlink"/>
          </w:rPr>
          <w:t>Appendix C – GDPR compliance for NHS Trusts &amp; NHS Digital</w:t>
        </w:r>
        <w:r w:rsidR="007B079E">
          <w:rPr>
            <w:webHidden/>
          </w:rPr>
          <w:tab/>
        </w:r>
        <w:r w:rsidR="007B079E">
          <w:rPr>
            <w:webHidden/>
          </w:rPr>
          <w:fldChar w:fldCharType="begin"/>
        </w:r>
        <w:r w:rsidR="007B079E">
          <w:rPr>
            <w:webHidden/>
          </w:rPr>
          <w:instrText xml:space="preserve"> PAGEREF _Toc504075223 \h </w:instrText>
        </w:r>
        <w:r w:rsidR="007B079E">
          <w:rPr>
            <w:webHidden/>
          </w:rPr>
        </w:r>
        <w:r w:rsidR="007B079E">
          <w:rPr>
            <w:webHidden/>
          </w:rPr>
          <w:fldChar w:fldCharType="separate"/>
        </w:r>
        <w:r w:rsidR="007B079E">
          <w:rPr>
            <w:webHidden/>
          </w:rPr>
          <w:t>22</w:t>
        </w:r>
        <w:r w:rsidR="007B079E">
          <w:rPr>
            <w:webHidden/>
          </w:rPr>
          <w:fldChar w:fldCharType="end"/>
        </w:r>
      </w:hyperlink>
    </w:p>
    <w:p w14:paraId="636B00E5" w14:textId="1E80AF13" w:rsidR="007B079E" w:rsidRDefault="002F432C">
      <w:pPr>
        <w:pStyle w:val="TOC1"/>
        <w:rPr>
          <w:rFonts w:asciiTheme="minorHAnsi" w:eastAsiaTheme="minorEastAsia" w:hAnsiTheme="minorHAnsi" w:cstheme="minorBidi"/>
          <w:b w:val="0"/>
          <w:color w:val="auto"/>
          <w:sz w:val="22"/>
          <w:szCs w:val="22"/>
          <w:lang w:eastAsia="en-GB"/>
        </w:rPr>
      </w:pPr>
      <w:hyperlink w:anchor="_Toc504075224" w:history="1">
        <w:r w:rsidR="007B079E" w:rsidRPr="00B47B0E">
          <w:rPr>
            <w:rStyle w:val="Hyperlink"/>
          </w:rPr>
          <w:t>9</w:t>
        </w:r>
        <w:r w:rsidR="007B079E">
          <w:rPr>
            <w:rFonts w:asciiTheme="minorHAnsi" w:eastAsiaTheme="minorEastAsia" w:hAnsiTheme="minorHAnsi" w:cstheme="minorBidi"/>
            <w:b w:val="0"/>
            <w:color w:val="auto"/>
            <w:sz w:val="22"/>
            <w:szCs w:val="22"/>
            <w:lang w:eastAsia="en-GB"/>
          </w:rPr>
          <w:tab/>
        </w:r>
        <w:r w:rsidR="007B079E" w:rsidRPr="00B47B0E">
          <w:rPr>
            <w:rStyle w:val="Hyperlink"/>
          </w:rPr>
          <w:t>Appendix D - Consultation questions</w:t>
        </w:r>
        <w:r w:rsidR="007B079E">
          <w:rPr>
            <w:webHidden/>
          </w:rPr>
          <w:tab/>
        </w:r>
        <w:r w:rsidR="007B079E">
          <w:rPr>
            <w:webHidden/>
          </w:rPr>
          <w:fldChar w:fldCharType="begin"/>
        </w:r>
        <w:r w:rsidR="007B079E">
          <w:rPr>
            <w:webHidden/>
          </w:rPr>
          <w:instrText xml:space="preserve"> PAGEREF _Toc504075224 \h </w:instrText>
        </w:r>
        <w:r w:rsidR="007B079E">
          <w:rPr>
            <w:webHidden/>
          </w:rPr>
        </w:r>
        <w:r w:rsidR="007B079E">
          <w:rPr>
            <w:webHidden/>
          </w:rPr>
          <w:fldChar w:fldCharType="separate"/>
        </w:r>
        <w:r w:rsidR="007B079E">
          <w:rPr>
            <w:webHidden/>
          </w:rPr>
          <w:t>23</w:t>
        </w:r>
        <w:r w:rsidR="007B079E">
          <w:rPr>
            <w:webHidden/>
          </w:rPr>
          <w:fldChar w:fldCharType="end"/>
        </w:r>
      </w:hyperlink>
    </w:p>
    <w:p w14:paraId="1B0E44F5" w14:textId="41D28B30" w:rsidR="007B079E" w:rsidRDefault="002F432C">
      <w:pPr>
        <w:pStyle w:val="TOC1"/>
        <w:tabs>
          <w:tab w:val="left" w:pos="660"/>
        </w:tabs>
        <w:rPr>
          <w:rFonts w:asciiTheme="minorHAnsi" w:eastAsiaTheme="minorEastAsia" w:hAnsiTheme="minorHAnsi" w:cstheme="minorBidi"/>
          <w:b w:val="0"/>
          <w:color w:val="auto"/>
          <w:sz w:val="22"/>
          <w:szCs w:val="22"/>
          <w:lang w:eastAsia="en-GB"/>
        </w:rPr>
      </w:pPr>
      <w:hyperlink w:anchor="_Toc504075225" w:history="1">
        <w:r w:rsidR="007B079E" w:rsidRPr="00B47B0E">
          <w:rPr>
            <w:rStyle w:val="Hyperlink"/>
          </w:rPr>
          <w:t>10</w:t>
        </w:r>
        <w:r w:rsidR="007B079E">
          <w:rPr>
            <w:rFonts w:asciiTheme="minorHAnsi" w:eastAsiaTheme="minorEastAsia" w:hAnsiTheme="minorHAnsi" w:cstheme="minorBidi"/>
            <w:b w:val="0"/>
            <w:color w:val="auto"/>
            <w:sz w:val="22"/>
            <w:szCs w:val="22"/>
            <w:lang w:eastAsia="en-GB"/>
          </w:rPr>
          <w:tab/>
        </w:r>
        <w:r w:rsidR="007B079E" w:rsidRPr="00B47B0E">
          <w:rPr>
            <w:rStyle w:val="Hyperlink"/>
          </w:rPr>
          <w:t>Appendix D – “Mock up” screen shots of information flows</w:t>
        </w:r>
        <w:r w:rsidR="007B079E">
          <w:rPr>
            <w:webHidden/>
          </w:rPr>
          <w:tab/>
        </w:r>
        <w:r w:rsidR="007B079E">
          <w:rPr>
            <w:webHidden/>
          </w:rPr>
          <w:fldChar w:fldCharType="begin"/>
        </w:r>
        <w:r w:rsidR="007B079E">
          <w:rPr>
            <w:webHidden/>
          </w:rPr>
          <w:instrText xml:space="preserve"> PAGEREF _Toc504075225 \h </w:instrText>
        </w:r>
        <w:r w:rsidR="007B079E">
          <w:rPr>
            <w:webHidden/>
          </w:rPr>
        </w:r>
        <w:r w:rsidR="007B079E">
          <w:rPr>
            <w:webHidden/>
          </w:rPr>
          <w:fldChar w:fldCharType="separate"/>
        </w:r>
        <w:r w:rsidR="007B079E">
          <w:rPr>
            <w:webHidden/>
          </w:rPr>
          <w:t>25</w:t>
        </w:r>
        <w:r w:rsidR="007B079E">
          <w:rPr>
            <w:webHidden/>
          </w:rPr>
          <w:fldChar w:fldCharType="end"/>
        </w:r>
      </w:hyperlink>
    </w:p>
    <w:p w14:paraId="43F8B1BC" w14:textId="73769A07" w:rsidR="00155D8C" w:rsidRPr="00B476EC" w:rsidRDefault="00BC0B63" w:rsidP="00B20EF7">
      <w:pPr>
        <w:pStyle w:val="TOC1"/>
        <w:jc w:val="both"/>
        <w:sectPr w:rsidR="00155D8C" w:rsidRPr="00B476EC" w:rsidSect="00E731A5">
          <w:headerReference w:type="first" r:id="rId20"/>
          <w:pgSz w:w="11906" w:h="16838"/>
          <w:pgMar w:top="1021" w:right="1274" w:bottom="1021" w:left="1021" w:header="561" w:footer="561" w:gutter="0"/>
          <w:cols w:space="720"/>
          <w:docGrid w:linePitch="360"/>
        </w:sectPr>
      </w:pPr>
      <w:r w:rsidRPr="00B476EC">
        <w:fldChar w:fldCharType="end"/>
      </w:r>
      <w:r w:rsidR="00155D8C" w:rsidRPr="00B476EC">
        <w:t xml:space="preserve"> </w:t>
      </w:r>
    </w:p>
    <w:p w14:paraId="43F8B1BD" w14:textId="77777777" w:rsidR="00273F06" w:rsidRPr="00847E4D" w:rsidRDefault="00BC33FE" w:rsidP="005E43B8">
      <w:pPr>
        <w:pStyle w:val="Heading1"/>
      </w:pPr>
      <w:bookmarkStart w:id="9" w:name="_Toc504075206"/>
      <w:r w:rsidRPr="003F757C">
        <w:lastRenderedPageBreak/>
        <w:t>Introduction</w:t>
      </w:r>
      <w:bookmarkEnd w:id="9"/>
    </w:p>
    <w:p w14:paraId="43F8B1BE" w14:textId="77777777" w:rsidR="00273F06" w:rsidRPr="00847E4D" w:rsidRDefault="00395FC0" w:rsidP="005E43B8">
      <w:pPr>
        <w:pStyle w:val="Heading2"/>
      </w:pPr>
      <w:bookmarkStart w:id="10" w:name="_Toc504075207"/>
      <w:bookmarkStart w:id="11" w:name="_Toc92774723"/>
      <w:r w:rsidRPr="003F757C">
        <w:t>Purpose</w:t>
      </w:r>
      <w:r w:rsidRPr="00847E4D">
        <w:t xml:space="preserve"> of Document</w:t>
      </w:r>
      <w:bookmarkEnd w:id="10"/>
    </w:p>
    <w:p w14:paraId="6014D9DE" w14:textId="2F1F8FC2" w:rsidR="00952414" w:rsidRDefault="00F53F53" w:rsidP="007532C2">
      <w:r w:rsidRPr="00B5430A">
        <w:rPr>
          <w:szCs w:val="20"/>
        </w:rPr>
        <w:t xml:space="preserve">National Record Locator Service </w:t>
      </w:r>
      <w:r>
        <w:t>(NRLS) is one of several capabilities of the Digital Interoperability Platform (DIP), t</w:t>
      </w:r>
      <w:r w:rsidR="00247A19">
        <w:t xml:space="preserve">his document considers </w:t>
      </w:r>
      <w:r w:rsidR="00952414">
        <w:t>potential</w:t>
      </w:r>
      <w:r w:rsidR="00247A19">
        <w:t xml:space="preserve"> information security and confidentiality risks for th</w:t>
      </w:r>
      <w:r>
        <w:t xml:space="preserve">is </w:t>
      </w:r>
      <w:r w:rsidR="00247A19">
        <w:t xml:space="preserve">capability </w:t>
      </w:r>
      <w:r w:rsidR="00952414">
        <w:t>and how they are mitigated</w:t>
      </w:r>
      <w:r w:rsidR="00247A19">
        <w:t xml:space="preserve">. </w:t>
      </w:r>
      <w:bookmarkStart w:id="12" w:name="_Hlk499827194"/>
      <w:r w:rsidR="005D188B">
        <w:t xml:space="preserve">The current patient record on Personal Demographic Service (PDS) contains the registered GP. With the National Record Locator </w:t>
      </w:r>
      <w:r w:rsidR="00E31FCB">
        <w:t>Service,</w:t>
      </w:r>
      <w:r w:rsidR="005D188B">
        <w:t xml:space="preserve"> a note of care events will be added. As with GP Connect</w:t>
      </w:r>
      <w:r>
        <w:t xml:space="preserve"> in which the registered GP is used</w:t>
      </w:r>
      <w:r w:rsidR="005D188B">
        <w:t xml:space="preserve">, these will enable a query-based view of the patient record returned to the point of care through the local patient record system. Only the locator is held centrally.   </w:t>
      </w:r>
      <w:bookmarkEnd w:id="12"/>
    </w:p>
    <w:p w14:paraId="17ABFD2D" w14:textId="4490B45A" w:rsidR="00C515CB" w:rsidRDefault="00952414" w:rsidP="00C515CB">
      <w:pPr>
        <w:spacing w:before="120" w:after="120"/>
        <w:jc w:val="both"/>
      </w:pPr>
      <w:r>
        <w:t>T</w:t>
      </w:r>
      <w:r w:rsidR="0035695E">
        <w:t xml:space="preserve">he </w:t>
      </w:r>
      <w:r w:rsidR="00247A19">
        <w:t xml:space="preserve">document is a </w:t>
      </w:r>
      <w:r w:rsidR="00F47B1A">
        <w:t>Data Protection I</w:t>
      </w:r>
      <w:r w:rsidR="0035695E">
        <w:t xml:space="preserve">mpact </w:t>
      </w:r>
      <w:r w:rsidR="00F47B1A">
        <w:t>A</w:t>
      </w:r>
      <w:r w:rsidR="0035695E">
        <w:t xml:space="preserve">ssessment </w:t>
      </w:r>
      <w:r w:rsidR="00247A19">
        <w:t>(</w:t>
      </w:r>
      <w:r w:rsidR="00C515CB">
        <w:t>DPIA</w:t>
      </w:r>
      <w:r w:rsidR="00247A19">
        <w:t xml:space="preserve">). A DPIA </w:t>
      </w:r>
      <w:r w:rsidR="00C515CB">
        <w:t xml:space="preserve">has </w:t>
      </w:r>
      <w:r w:rsidR="00247A19">
        <w:t xml:space="preserve">already </w:t>
      </w:r>
      <w:r w:rsidR="00C515CB">
        <w:t>been prepared for all DIP capabilities</w:t>
      </w:r>
      <w:r w:rsidR="00247A19">
        <w:t xml:space="preserve">. </w:t>
      </w:r>
    </w:p>
    <w:bookmarkStart w:id="13" w:name="_MON_1577112001"/>
    <w:bookmarkEnd w:id="13"/>
    <w:p w14:paraId="66C207C2" w14:textId="49CDE533" w:rsidR="00D9600B" w:rsidRDefault="00C515CB" w:rsidP="007532C2">
      <w:pPr>
        <w:jc w:val="both"/>
      </w:pPr>
      <w:r>
        <w:object w:dxaOrig="1487" w:dyaOrig="993" w14:anchorId="3186ED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15pt;height:48.9pt" o:ole="">
            <v:imagedata r:id="rId21" o:title=""/>
          </v:shape>
          <o:OLEObject Type="Embed" ProgID="Word.Document.12" ShapeID="_x0000_i1025" DrawAspect="Icon" ObjectID="_1583832558" r:id="rId22">
            <o:FieldCodes>\s</o:FieldCodes>
          </o:OLEObject>
        </w:object>
      </w:r>
    </w:p>
    <w:p w14:paraId="280C78E5" w14:textId="7BB5DC19" w:rsidR="00C515CB" w:rsidRDefault="00C515CB" w:rsidP="00C515CB">
      <w:pPr>
        <w:spacing w:before="120" w:after="120"/>
        <w:jc w:val="both"/>
      </w:pPr>
      <w:r>
        <w:t xml:space="preserve">This document considers: </w:t>
      </w:r>
    </w:p>
    <w:p w14:paraId="43F8B1C0" w14:textId="684C3A35" w:rsidR="0035695E" w:rsidRPr="00D3686A" w:rsidRDefault="0035695E" w:rsidP="003A7C7B">
      <w:pPr>
        <w:pStyle w:val="ListParagraph"/>
        <w:numPr>
          <w:ilvl w:val="0"/>
          <w:numId w:val="3"/>
        </w:numPr>
        <w:spacing w:before="120" w:after="120"/>
        <w:ind w:left="714" w:hanging="357"/>
        <w:contextualSpacing w:val="0"/>
        <w:jc w:val="both"/>
      </w:pPr>
      <w:r>
        <w:t>the information flow</w:t>
      </w:r>
      <w:r w:rsidRPr="00D3686A">
        <w:t xml:space="preserve"> </w:t>
      </w:r>
      <w:r w:rsidR="00C515CB">
        <w:t xml:space="preserve">for </w:t>
      </w:r>
      <w:r w:rsidR="00952414">
        <w:t xml:space="preserve">the </w:t>
      </w:r>
      <w:r w:rsidR="007A027D">
        <w:t>NRLS</w:t>
      </w:r>
      <w:r w:rsidR="00C515CB">
        <w:t xml:space="preserve"> </w:t>
      </w:r>
      <w:r w:rsidR="00952414">
        <w:t>capability</w:t>
      </w:r>
    </w:p>
    <w:p w14:paraId="43F8B1C1" w14:textId="7FE8C7A3" w:rsidR="0035695E" w:rsidRPr="00D3686A" w:rsidRDefault="00653E1D" w:rsidP="003A7C7B">
      <w:pPr>
        <w:pStyle w:val="ListParagraph"/>
        <w:numPr>
          <w:ilvl w:val="0"/>
          <w:numId w:val="3"/>
        </w:numPr>
        <w:spacing w:before="120" w:after="120"/>
        <w:ind w:left="714" w:hanging="357"/>
        <w:contextualSpacing w:val="0"/>
        <w:jc w:val="both"/>
      </w:pPr>
      <w:r>
        <w:t>identif</w:t>
      </w:r>
      <w:r w:rsidR="00D9600B">
        <w:t>ies</w:t>
      </w:r>
      <w:r>
        <w:t xml:space="preserve"> the potential effects </w:t>
      </w:r>
      <w:r w:rsidR="00D9600B">
        <w:t xml:space="preserve">upon individual privacy </w:t>
      </w:r>
    </w:p>
    <w:p w14:paraId="43F8B1C2" w14:textId="2CB755E0" w:rsidR="00653E1D" w:rsidRDefault="009C3F01" w:rsidP="003A7C7B">
      <w:pPr>
        <w:pStyle w:val="ListParagraph"/>
        <w:numPr>
          <w:ilvl w:val="0"/>
          <w:numId w:val="3"/>
        </w:numPr>
        <w:spacing w:before="120" w:after="120"/>
        <w:ind w:left="714" w:hanging="357"/>
        <w:contextualSpacing w:val="0"/>
        <w:jc w:val="both"/>
      </w:pPr>
      <w:r w:rsidRPr="00653E1D">
        <w:t>identif</w:t>
      </w:r>
      <w:r w:rsidR="00D9600B">
        <w:t>ies</w:t>
      </w:r>
      <w:r w:rsidRPr="00653E1D">
        <w:t xml:space="preserve"> and explain</w:t>
      </w:r>
      <w:r w:rsidR="00D9600B">
        <w:t>s</w:t>
      </w:r>
      <w:r w:rsidR="0035695E" w:rsidRPr="00653E1D">
        <w:t xml:space="preserve"> how </w:t>
      </w:r>
      <w:r w:rsidRPr="00653E1D">
        <w:t xml:space="preserve">risks will be minimised </w:t>
      </w:r>
    </w:p>
    <w:p w14:paraId="43F8B1C3" w14:textId="2F3DC41D" w:rsidR="00653E1D" w:rsidRPr="00653E1D" w:rsidRDefault="00E60779" w:rsidP="003A7C7B">
      <w:pPr>
        <w:pStyle w:val="ListParagraph"/>
        <w:numPr>
          <w:ilvl w:val="0"/>
          <w:numId w:val="3"/>
        </w:numPr>
        <w:spacing w:before="120" w:after="120"/>
        <w:ind w:left="714" w:hanging="357"/>
        <w:contextualSpacing w:val="0"/>
        <w:jc w:val="both"/>
      </w:pPr>
      <w:r>
        <w:t>explains how</w:t>
      </w:r>
      <w:r w:rsidRPr="00653E1D">
        <w:t xml:space="preserve"> the </w:t>
      </w:r>
      <w:r>
        <w:t xml:space="preserve">solution </w:t>
      </w:r>
      <w:r w:rsidRPr="00653E1D">
        <w:t>complies with the required legal and regulatory framework</w:t>
      </w:r>
      <w:r w:rsidR="00227A40">
        <w:t xml:space="preserve"> </w:t>
      </w:r>
    </w:p>
    <w:p w14:paraId="43F8B1C4" w14:textId="1B9229A4" w:rsidR="00653E1D" w:rsidRPr="00653E1D" w:rsidRDefault="00653E1D" w:rsidP="003A7C7B">
      <w:pPr>
        <w:pStyle w:val="ListParagraph"/>
        <w:numPr>
          <w:ilvl w:val="0"/>
          <w:numId w:val="3"/>
        </w:numPr>
        <w:spacing w:before="120" w:after="120"/>
        <w:ind w:left="714" w:hanging="357"/>
        <w:contextualSpacing w:val="0"/>
        <w:jc w:val="both"/>
      </w:pPr>
      <w:r w:rsidRPr="00653E1D">
        <w:t>illustrate</w:t>
      </w:r>
      <w:r w:rsidR="00D9600B">
        <w:t>s</w:t>
      </w:r>
      <w:r w:rsidRPr="00653E1D">
        <w:t xml:space="preserve"> that care and diligence has been taken in considering this and its impacts</w:t>
      </w:r>
    </w:p>
    <w:p w14:paraId="43F8B1C5" w14:textId="79F7C27A" w:rsidR="00653E1D" w:rsidRDefault="00653E1D" w:rsidP="003A7C7B">
      <w:pPr>
        <w:pStyle w:val="ListParagraph"/>
        <w:numPr>
          <w:ilvl w:val="0"/>
          <w:numId w:val="3"/>
        </w:numPr>
        <w:spacing w:before="120" w:after="120"/>
        <w:ind w:left="714" w:hanging="357"/>
        <w:contextualSpacing w:val="0"/>
        <w:jc w:val="both"/>
      </w:pPr>
      <w:r>
        <w:t>infor</w:t>
      </w:r>
      <w:r w:rsidR="00E138DC">
        <w:t>m</w:t>
      </w:r>
      <w:r w:rsidR="00E776CF">
        <w:t>s</w:t>
      </w:r>
      <w:r w:rsidR="00E138DC">
        <w:t xml:space="preserve"> decision makers about how </w:t>
      </w:r>
      <w:r>
        <w:t>the project</w:t>
      </w:r>
      <w:r w:rsidR="00841448">
        <w:t xml:space="preserve"> </w:t>
      </w:r>
      <w:r>
        <w:t>is proceeding</w:t>
      </w:r>
    </w:p>
    <w:p w14:paraId="30ECB45D" w14:textId="77777777" w:rsidR="00EA1A9C" w:rsidRDefault="00EA1A9C" w:rsidP="00EA1A9C">
      <w:pPr>
        <w:pStyle w:val="ListParagraph"/>
        <w:spacing w:before="120" w:after="120"/>
        <w:ind w:left="714"/>
        <w:contextualSpacing w:val="0"/>
        <w:jc w:val="both"/>
      </w:pPr>
    </w:p>
    <w:p w14:paraId="5EAC4192" w14:textId="46319A08" w:rsidR="00EA1A9C" w:rsidRDefault="00EA1A9C" w:rsidP="00EA1A9C">
      <w:pPr>
        <w:spacing w:before="120" w:after="120"/>
        <w:jc w:val="both"/>
      </w:pPr>
      <w:r>
        <w:t>Design work on NRLS Phase 1 is not yet complete. This version of the DPIA is prepared to enable consultation with NHS Trusts that are planning to be early implementers – see questions in Appendix D.</w:t>
      </w:r>
    </w:p>
    <w:p w14:paraId="43F8B1C6" w14:textId="77777777" w:rsidR="00653E1D" w:rsidRPr="00000B40" w:rsidRDefault="00653E1D" w:rsidP="00B20EF7">
      <w:pPr>
        <w:jc w:val="both"/>
      </w:pPr>
    </w:p>
    <w:p w14:paraId="43F8B1C7" w14:textId="77777777" w:rsidR="006B019E" w:rsidRPr="006B019E" w:rsidRDefault="0035695E" w:rsidP="005E43B8">
      <w:pPr>
        <w:pStyle w:val="Heading2"/>
      </w:pPr>
      <w:bookmarkStart w:id="14" w:name="_Toc504075208"/>
      <w:r>
        <w:t>Legal</w:t>
      </w:r>
      <w:r w:rsidR="00256878">
        <w:t>, Regulatory</w:t>
      </w:r>
      <w:r>
        <w:t xml:space="preserve"> Framework</w:t>
      </w:r>
      <w:bookmarkEnd w:id="14"/>
    </w:p>
    <w:p w14:paraId="528C639C" w14:textId="3A145344" w:rsidR="00D9600B" w:rsidRDefault="00EC2F5C" w:rsidP="00B20EF7">
      <w:pPr>
        <w:jc w:val="both"/>
        <w:rPr>
          <w:rFonts w:cs="Arial"/>
          <w:szCs w:val="20"/>
        </w:rPr>
      </w:pPr>
      <w:r>
        <w:t xml:space="preserve">DPIA </w:t>
      </w:r>
      <w:r w:rsidR="006B019E" w:rsidRPr="006B019E">
        <w:rPr>
          <w:rFonts w:cs="Arial"/>
          <w:szCs w:val="20"/>
        </w:rPr>
        <w:t xml:space="preserve">are a tool which help organisations identify the most effective way to comply with </w:t>
      </w:r>
      <w:r w:rsidR="00F53F53">
        <w:rPr>
          <w:rFonts w:cs="Arial"/>
          <w:szCs w:val="20"/>
        </w:rPr>
        <w:t xml:space="preserve">the new version of the Data Protection Act in prospect in May 2018 indicated by the General Data Protection Regulation (GDPR). </w:t>
      </w:r>
      <w:r w:rsidR="00F53F53">
        <w:rPr>
          <w:rFonts w:asciiTheme="minorHAnsi" w:hAnsiTheme="minorHAnsi" w:cstheme="minorHAnsi"/>
        </w:rPr>
        <w:t xml:space="preserve">GDPR guidance is not complete but it is understood that most of the 1998 Act remains relevant. For the most part this document refers to the existing Act but compliance with the new one is also stated. </w:t>
      </w:r>
      <w:r w:rsidR="00F53F53">
        <w:rPr>
          <w:rFonts w:cs="Arial"/>
          <w:szCs w:val="20"/>
        </w:rPr>
        <w:t xml:space="preserve">The format of this document includes the approach of a Privacy Impact Assessment and </w:t>
      </w:r>
      <w:r w:rsidR="00194EE3">
        <w:rPr>
          <w:rFonts w:cs="Arial"/>
          <w:szCs w:val="20"/>
        </w:rPr>
        <w:t>addresses</w:t>
      </w:r>
      <w:r w:rsidR="00F53F53">
        <w:rPr>
          <w:rFonts w:cs="Arial"/>
          <w:szCs w:val="20"/>
        </w:rPr>
        <w:t xml:space="preserve"> </w:t>
      </w:r>
      <w:r w:rsidR="00D9600B">
        <w:rPr>
          <w:rFonts w:cs="Arial"/>
          <w:szCs w:val="20"/>
        </w:rPr>
        <w:t xml:space="preserve">Common Law Duty of Confidentiality </w:t>
      </w:r>
      <w:r w:rsidR="00D9600B" w:rsidRPr="006B019E">
        <w:rPr>
          <w:rFonts w:cs="Arial"/>
          <w:szCs w:val="20"/>
        </w:rPr>
        <w:t>obligations</w:t>
      </w:r>
      <w:r w:rsidR="00D9600B">
        <w:rPr>
          <w:rFonts w:cs="Arial"/>
          <w:szCs w:val="20"/>
        </w:rPr>
        <w:t xml:space="preserve"> </w:t>
      </w:r>
      <w:r w:rsidR="00F53F53">
        <w:rPr>
          <w:rFonts w:cs="Arial"/>
          <w:szCs w:val="20"/>
        </w:rPr>
        <w:t>in</w:t>
      </w:r>
      <w:r w:rsidR="00D9600B" w:rsidRPr="006B019E">
        <w:rPr>
          <w:rFonts w:cs="Arial"/>
          <w:szCs w:val="20"/>
        </w:rPr>
        <w:t xml:space="preserve"> meet</w:t>
      </w:r>
      <w:r w:rsidR="00F53F53">
        <w:rPr>
          <w:rFonts w:cs="Arial"/>
          <w:szCs w:val="20"/>
        </w:rPr>
        <w:t>ing</w:t>
      </w:r>
      <w:r w:rsidR="00D9600B" w:rsidRPr="006B019E">
        <w:rPr>
          <w:rFonts w:cs="Arial"/>
          <w:szCs w:val="20"/>
        </w:rPr>
        <w:t xml:space="preserve"> individuals’ expectations of privacy</w:t>
      </w:r>
      <w:r w:rsidR="00D9600B">
        <w:rPr>
          <w:rFonts w:cs="Arial"/>
          <w:szCs w:val="20"/>
        </w:rPr>
        <w:t>.</w:t>
      </w:r>
      <w:r w:rsidR="00DD21EB">
        <w:rPr>
          <w:rFonts w:cs="Arial"/>
          <w:szCs w:val="20"/>
        </w:rPr>
        <w:t xml:space="preserve"> </w:t>
      </w:r>
    </w:p>
    <w:p w14:paraId="43F8B1C9" w14:textId="1C070F04" w:rsidR="006B019E" w:rsidRPr="00D9600B" w:rsidRDefault="00194EE3" w:rsidP="00B20EF7">
      <w:pPr>
        <w:jc w:val="both"/>
        <w:rPr>
          <w:rFonts w:cs="Arial"/>
          <w:szCs w:val="20"/>
        </w:rPr>
      </w:pPr>
      <w:r>
        <w:rPr>
          <w:rFonts w:cs="Arial"/>
          <w:szCs w:val="20"/>
        </w:rPr>
        <w:t>The Data Protection</w:t>
      </w:r>
      <w:r w:rsidR="00EC2F5C">
        <w:rPr>
          <w:rFonts w:cs="Arial"/>
          <w:szCs w:val="20"/>
        </w:rPr>
        <w:t xml:space="preserve"> Act</w:t>
      </w:r>
      <w:r w:rsidR="006B019E" w:rsidRPr="00CD364D">
        <w:rPr>
          <w:rFonts w:cs="Arial"/>
          <w:szCs w:val="22"/>
        </w:rPr>
        <w:t xml:space="preserve"> became law in March 2000 and </w:t>
      </w:r>
      <w:r w:rsidR="00CD364D" w:rsidRPr="00CD364D">
        <w:rPr>
          <w:rFonts w:cs="Arial"/>
          <w:szCs w:val="22"/>
        </w:rPr>
        <w:t>require</w:t>
      </w:r>
      <w:r w:rsidR="00EC2F5C">
        <w:rPr>
          <w:rFonts w:cs="Arial"/>
          <w:szCs w:val="22"/>
        </w:rPr>
        <w:t>d</w:t>
      </w:r>
      <w:r w:rsidR="00CD364D" w:rsidRPr="00CD364D">
        <w:rPr>
          <w:rFonts w:cs="Arial"/>
          <w:szCs w:val="22"/>
        </w:rPr>
        <w:t xml:space="preserve"> systems and assurance to be in place prior to the processing of data giving people specific rights in relation to their personal information and placing certain obligations on those organisations that are responsible for processing it</w:t>
      </w:r>
      <w:r w:rsidR="00CD364D">
        <w:rPr>
          <w:rFonts w:asciiTheme="minorHAnsi" w:hAnsiTheme="minorHAnsi" w:cstheme="minorHAnsi"/>
        </w:rPr>
        <w:t>.</w:t>
      </w:r>
      <w:r w:rsidR="00EC2F5C">
        <w:rPr>
          <w:rFonts w:asciiTheme="minorHAnsi" w:hAnsiTheme="minorHAnsi" w:cstheme="minorHAnsi"/>
        </w:rPr>
        <w:t xml:space="preserve"> </w:t>
      </w:r>
      <w:r w:rsidR="006B019E">
        <w:rPr>
          <w:rFonts w:cs="Arial"/>
          <w:szCs w:val="20"/>
        </w:rPr>
        <w:t>These are summarised by 8 Data Protection Principles which specify that personal data must be:</w:t>
      </w:r>
    </w:p>
    <w:p w14:paraId="43F8B1CA" w14:textId="77777777" w:rsidR="006B019E" w:rsidRPr="006B019E" w:rsidRDefault="006B019E" w:rsidP="003A7C7B">
      <w:pPr>
        <w:pStyle w:val="ListParagraph"/>
        <w:numPr>
          <w:ilvl w:val="0"/>
          <w:numId w:val="4"/>
        </w:numPr>
        <w:spacing w:before="60" w:after="60"/>
        <w:ind w:left="714" w:hanging="357"/>
        <w:jc w:val="both"/>
        <w:rPr>
          <w:rFonts w:cs="Arial"/>
          <w:bCs/>
          <w:szCs w:val="20"/>
        </w:rPr>
      </w:pPr>
      <w:r w:rsidRPr="006B019E">
        <w:rPr>
          <w:rFonts w:cs="Arial"/>
          <w:bCs/>
          <w:szCs w:val="20"/>
        </w:rPr>
        <w:t xml:space="preserve">Processed fairly and lawfully </w:t>
      </w:r>
    </w:p>
    <w:p w14:paraId="43F8B1CB" w14:textId="77777777" w:rsidR="006B019E" w:rsidRPr="006B019E" w:rsidRDefault="006B019E" w:rsidP="003A7C7B">
      <w:pPr>
        <w:pStyle w:val="Numberedlist"/>
        <w:numPr>
          <w:ilvl w:val="0"/>
          <w:numId w:val="4"/>
        </w:numPr>
        <w:spacing w:before="60" w:after="60"/>
        <w:ind w:left="714" w:hanging="357"/>
        <w:jc w:val="both"/>
      </w:pPr>
      <w:r w:rsidRPr="006B019E">
        <w:t xml:space="preserve">Processed for specified purposes </w:t>
      </w:r>
    </w:p>
    <w:p w14:paraId="43F8B1CC" w14:textId="77777777" w:rsidR="006B019E" w:rsidRPr="006B019E" w:rsidRDefault="006B019E" w:rsidP="003A7C7B">
      <w:pPr>
        <w:pStyle w:val="Numberedlist"/>
        <w:numPr>
          <w:ilvl w:val="0"/>
          <w:numId w:val="4"/>
        </w:numPr>
        <w:spacing w:before="60" w:after="60"/>
        <w:ind w:left="714" w:hanging="357"/>
        <w:jc w:val="both"/>
      </w:pPr>
      <w:r w:rsidRPr="006B019E">
        <w:lastRenderedPageBreak/>
        <w:t xml:space="preserve">Adequate, relevant and not excessive </w:t>
      </w:r>
    </w:p>
    <w:p w14:paraId="43F8B1CD" w14:textId="77777777" w:rsidR="006B019E" w:rsidRPr="006B019E" w:rsidRDefault="006B019E" w:rsidP="003A7C7B">
      <w:pPr>
        <w:pStyle w:val="Numberedlist"/>
        <w:numPr>
          <w:ilvl w:val="0"/>
          <w:numId w:val="4"/>
        </w:numPr>
        <w:spacing w:before="60" w:after="60"/>
        <w:ind w:left="714" w:hanging="357"/>
        <w:jc w:val="both"/>
      </w:pPr>
      <w:r w:rsidRPr="006B019E">
        <w:t xml:space="preserve">Accurate and kept up-to-date </w:t>
      </w:r>
    </w:p>
    <w:p w14:paraId="43F8B1CE" w14:textId="77777777" w:rsidR="006B019E" w:rsidRPr="006B019E" w:rsidRDefault="006B019E" w:rsidP="003A7C7B">
      <w:pPr>
        <w:pStyle w:val="Numberedlist"/>
        <w:numPr>
          <w:ilvl w:val="0"/>
          <w:numId w:val="4"/>
        </w:numPr>
        <w:spacing w:before="60" w:after="60"/>
        <w:ind w:left="714" w:hanging="357"/>
        <w:jc w:val="both"/>
      </w:pPr>
      <w:r w:rsidRPr="006B019E">
        <w:t xml:space="preserve">Not kept for longer than necessary </w:t>
      </w:r>
    </w:p>
    <w:p w14:paraId="43F8B1CF" w14:textId="77777777" w:rsidR="006B019E" w:rsidRPr="006B019E" w:rsidRDefault="006B019E" w:rsidP="003A7C7B">
      <w:pPr>
        <w:pStyle w:val="Numberedlist"/>
        <w:numPr>
          <w:ilvl w:val="0"/>
          <w:numId w:val="4"/>
        </w:numPr>
        <w:spacing w:before="60" w:after="60"/>
        <w:ind w:left="714" w:hanging="357"/>
        <w:jc w:val="both"/>
      </w:pPr>
      <w:r w:rsidRPr="006B019E">
        <w:t xml:space="preserve">Processed in accordance with the rights of data subjects </w:t>
      </w:r>
    </w:p>
    <w:p w14:paraId="43F8B1D0" w14:textId="77777777" w:rsidR="006B019E" w:rsidRPr="006B019E" w:rsidRDefault="006B019E" w:rsidP="003A7C7B">
      <w:pPr>
        <w:pStyle w:val="Numberedlist"/>
        <w:numPr>
          <w:ilvl w:val="0"/>
          <w:numId w:val="4"/>
        </w:numPr>
        <w:spacing w:before="60" w:after="60"/>
        <w:ind w:left="714" w:hanging="357"/>
        <w:jc w:val="both"/>
      </w:pPr>
      <w:r w:rsidRPr="006B019E">
        <w:t xml:space="preserve">Protected by appropriate security (practical and organisational) </w:t>
      </w:r>
    </w:p>
    <w:p w14:paraId="43F8B1D1" w14:textId="77777777" w:rsidR="006B019E" w:rsidRPr="006B019E" w:rsidRDefault="006B019E" w:rsidP="003A7C7B">
      <w:pPr>
        <w:pStyle w:val="Numberedlist"/>
        <w:numPr>
          <w:ilvl w:val="0"/>
          <w:numId w:val="4"/>
        </w:numPr>
        <w:spacing w:before="60" w:after="60"/>
        <w:ind w:left="714" w:hanging="357"/>
        <w:jc w:val="both"/>
      </w:pPr>
      <w:r w:rsidRPr="006B019E">
        <w:t xml:space="preserve">Not transferred outside the EEA without adequate protection </w:t>
      </w:r>
    </w:p>
    <w:p w14:paraId="43F8B1D2" w14:textId="77777777" w:rsidR="009C5E25" w:rsidRDefault="009C5E25" w:rsidP="00B20EF7">
      <w:pPr>
        <w:spacing w:before="100" w:beforeAutospacing="1" w:after="100" w:afterAutospacing="1"/>
        <w:jc w:val="both"/>
        <w:rPr>
          <w:rFonts w:cs="Arial"/>
          <w:szCs w:val="20"/>
        </w:rPr>
      </w:pPr>
      <w:r w:rsidRPr="00E31FCB">
        <w:rPr>
          <w:rFonts w:cs="Arial"/>
          <w:szCs w:val="20"/>
        </w:rPr>
        <w:t>Information</w:t>
      </w:r>
      <w:r>
        <w:rPr>
          <w:rFonts w:cs="Arial"/>
          <w:szCs w:val="20"/>
        </w:rPr>
        <w:t xml:space="preserve"> about an individual’s health should be processed as ‘Sensitive Personal Data’.</w:t>
      </w:r>
    </w:p>
    <w:p w14:paraId="43F8B1D3" w14:textId="011322F1" w:rsidR="0035695E" w:rsidRPr="00256878" w:rsidRDefault="0035695E" w:rsidP="00B20EF7">
      <w:pPr>
        <w:spacing w:before="100" w:beforeAutospacing="1" w:after="100" w:afterAutospacing="1"/>
        <w:jc w:val="both"/>
        <w:rPr>
          <w:rFonts w:ascii="Times New Roman" w:hAnsi="Times New Roman"/>
          <w:sz w:val="19"/>
          <w:szCs w:val="19"/>
          <w:vertAlign w:val="superscript"/>
          <w:lang w:val="en" w:eastAsia="en-GB"/>
        </w:rPr>
      </w:pPr>
      <w:r>
        <w:rPr>
          <w:rFonts w:cs="Arial"/>
          <w:szCs w:val="20"/>
        </w:rPr>
        <w:t>Health and Care sectors are also guided</w:t>
      </w:r>
      <w:r w:rsidR="00256878">
        <w:rPr>
          <w:rFonts w:cs="Arial"/>
          <w:szCs w:val="20"/>
        </w:rPr>
        <w:t xml:space="preserve"> and challenged on important data issues</w:t>
      </w:r>
      <w:r>
        <w:rPr>
          <w:rFonts w:cs="Arial"/>
          <w:szCs w:val="20"/>
        </w:rPr>
        <w:t xml:space="preserve"> by the National Data Guardian</w:t>
      </w:r>
      <w:r w:rsidR="00256878">
        <w:rPr>
          <w:rFonts w:cs="Arial"/>
          <w:szCs w:val="20"/>
        </w:rPr>
        <w:t>, Dame Fiona Caldicott, whose initial report</w:t>
      </w:r>
      <w:r w:rsidR="00000B40">
        <w:rPr>
          <w:rFonts w:cs="Arial"/>
          <w:szCs w:val="20"/>
        </w:rPr>
        <w:t xml:space="preserve"> </w:t>
      </w:r>
      <w:r w:rsidR="00256878">
        <w:rPr>
          <w:rFonts w:cs="Arial"/>
          <w:szCs w:val="20"/>
        </w:rPr>
        <w:t xml:space="preserve">highlighted the following six key principles which have been subsumed into the NHS confidentiality code of </w:t>
      </w:r>
      <w:r w:rsidR="001579C1">
        <w:rPr>
          <w:rFonts w:cs="Arial"/>
          <w:szCs w:val="20"/>
        </w:rPr>
        <w:t>practice</w:t>
      </w:r>
      <w:r w:rsidR="001579C1">
        <w:rPr>
          <w:rFonts w:ascii="Times New Roman" w:hAnsi="Times New Roman"/>
          <w:sz w:val="19"/>
          <w:szCs w:val="19"/>
          <w:vertAlign w:val="superscript"/>
          <w:lang w:val="en" w:eastAsia="en-GB"/>
        </w:rPr>
        <w:t xml:space="preserve"> </w:t>
      </w:r>
      <w:r w:rsidR="001579C1">
        <w:rPr>
          <w:rFonts w:cs="Arial"/>
          <w:szCs w:val="20"/>
        </w:rPr>
        <w:t>plus</w:t>
      </w:r>
      <w:r w:rsidR="00256878">
        <w:rPr>
          <w:rFonts w:cs="Arial"/>
          <w:szCs w:val="20"/>
        </w:rPr>
        <w:t xml:space="preserve"> the seventh included in the 201</w:t>
      </w:r>
      <w:r w:rsidR="0063417A">
        <w:rPr>
          <w:rFonts w:cs="Arial"/>
          <w:szCs w:val="20"/>
        </w:rPr>
        <w:t xml:space="preserve">3 </w:t>
      </w:r>
      <w:r w:rsidR="00256878">
        <w:rPr>
          <w:rFonts w:cs="Arial"/>
          <w:szCs w:val="20"/>
        </w:rPr>
        <w:t xml:space="preserve">follow-up </w:t>
      </w:r>
      <w:r w:rsidR="0063417A">
        <w:rPr>
          <w:rFonts w:cs="Arial"/>
          <w:szCs w:val="20"/>
        </w:rPr>
        <w:t xml:space="preserve">Information Governance </w:t>
      </w:r>
      <w:r w:rsidR="00256878">
        <w:rPr>
          <w:rFonts w:cs="Arial"/>
          <w:szCs w:val="20"/>
        </w:rPr>
        <w:t>report:</w:t>
      </w:r>
    </w:p>
    <w:p w14:paraId="43F8B1D4" w14:textId="77777777" w:rsidR="00256878" w:rsidRPr="00D32186" w:rsidRDefault="00256878" w:rsidP="003A7C7B">
      <w:pPr>
        <w:pStyle w:val="ListParagraph"/>
        <w:numPr>
          <w:ilvl w:val="0"/>
          <w:numId w:val="6"/>
        </w:numPr>
        <w:spacing w:before="120" w:after="120"/>
        <w:ind w:left="714" w:hanging="357"/>
        <w:contextualSpacing w:val="0"/>
        <w:jc w:val="both"/>
        <w:rPr>
          <w:rFonts w:asciiTheme="minorHAnsi" w:hAnsiTheme="minorHAnsi" w:cstheme="minorHAnsi"/>
          <w:bCs/>
          <w:szCs w:val="22"/>
          <w:lang w:eastAsia="en-GB"/>
        </w:rPr>
      </w:pPr>
      <w:r w:rsidRPr="00D32186">
        <w:rPr>
          <w:rFonts w:asciiTheme="minorHAnsi" w:hAnsiTheme="minorHAnsi" w:cstheme="minorHAnsi"/>
          <w:bCs/>
          <w:szCs w:val="22"/>
          <w:lang w:eastAsia="en-GB"/>
        </w:rPr>
        <w:t xml:space="preserve">Justify the purpose(s) of using confidential information </w:t>
      </w:r>
    </w:p>
    <w:p w14:paraId="43F8B1D5" w14:textId="77777777" w:rsidR="00256878" w:rsidRPr="00D32186" w:rsidRDefault="00256878" w:rsidP="003A7C7B">
      <w:pPr>
        <w:pStyle w:val="ListParagraph"/>
        <w:numPr>
          <w:ilvl w:val="0"/>
          <w:numId w:val="6"/>
        </w:numPr>
        <w:spacing w:before="120" w:after="120"/>
        <w:ind w:left="714" w:hanging="357"/>
        <w:contextualSpacing w:val="0"/>
        <w:jc w:val="both"/>
        <w:rPr>
          <w:rFonts w:asciiTheme="minorHAnsi" w:hAnsiTheme="minorHAnsi" w:cstheme="minorHAnsi"/>
          <w:bCs/>
          <w:szCs w:val="22"/>
          <w:lang w:eastAsia="en-GB"/>
        </w:rPr>
      </w:pPr>
      <w:r w:rsidRPr="00D32186">
        <w:rPr>
          <w:rFonts w:asciiTheme="minorHAnsi" w:hAnsiTheme="minorHAnsi" w:cstheme="minorHAnsi"/>
          <w:bCs/>
          <w:szCs w:val="22"/>
          <w:lang w:eastAsia="en-GB"/>
        </w:rPr>
        <w:t xml:space="preserve">Only use it when absolutely necessary </w:t>
      </w:r>
    </w:p>
    <w:p w14:paraId="43F8B1D6" w14:textId="77777777" w:rsidR="00256878" w:rsidRPr="00D32186" w:rsidRDefault="00256878" w:rsidP="003A7C7B">
      <w:pPr>
        <w:pStyle w:val="ListParagraph"/>
        <w:numPr>
          <w:ilvl w:val="0"/>
          <w:numId w:val="6"/>
        </w:numPr>
        <w:spacing w:before="120" w:after="120"/>
        <w:ind w:left="714" w:hanging="357"/>
        <w:contextualSpacing w:val="0"/>
        <w:jc w:val="both"/>
        <w:rPr>
          <w:rFonts w:asciiTheme="minorHAnsi" w:hAnsiTheme="minorHAnsi" w:cstheme="minorHAnsi"/>
          <w:bCs/>
          <w:szCs w:val="22"/>
          <w:lang w:eastAsia="en-GB"/>
        </w:rPr>
      </w:pPr>
      <w:r w:rsidRPr="00D32186">
        <w:rPr>
          <w:rFonts w:asciiTheme="minorHAnsi" w:hAnsiTheme="minorHAnsi" w:cstheme="minorHAnsi"/>
          <w:bCs/>
          <w:szCs w:val="22"/>
          <w:lang w:eastAsia="en-GB"/>
        </w:rPr>
        <w:t xml:space="preserve">Use the minimum that is required </w:t>
      </w:r>
    </w:p>
    <w:p w14:paraId="43F8B1D7" w14:textId="77777777" w:rsidR="00D32186" w:rsidRPr="00D32186" w:rsidRDefault="00256878" w:rsidP="003A7C7B">
      <w:pPr>
        <w:pStyle w:val="ListParagraph"/>
        <w:numPr>
          <w:ilvl w:val="0"/>
          <w:numId w:val="6"/>
        </w:numPr>
        <w:spacing w:before="120" w:after="120"/>
        <w:ind w:left="714" w:hanging="357"/>
        <w:contextualSpacing w:val="0"/>
        <w:jc w:val="both"/>
        <w:rPr>
          <w:rFonts w:asciiTheme="minorHAnsi" w:hAnsiTheme="minorHAnsi" w:cstheme="minorHAnsi"/>
          <w:bCs/>
          <w:szCs w:val="22"/>
          <w:lang w:eastAsia="en-GB"/>
        </w:rPr>
      </w:pPr>
      <w:r w:rsidRPr="00D32186">
        <w:rPr>
          <w:rFonts w:asciiTheme="minorHAnsi" w:hAnsiTheme="minorHAnsi" w:cstheme="minorHAnsi"/>
          <w:bCs/>
          <w:szCs w:val="22"/>
          <w:lang w:eastAsia="en-GB"/>
        </w:rPr>
        <w:t xml:space="preserve">Access should be on a strict need-to-know basis </w:t>
      </w:r>
    </w:p>
    <w:p w14:paraId="43F8B1D8" w14:textId="77777777" w:rsidR="00256878" w:rsidRPr="00D32186" w:rsidRDefault="00256878" w:rsidP="003A7C7B">
      <w:pPr>
        <w:pStyle w:val="ListParagraph"/>
        <w:numPr>
          <w:ilvl w:val="0"/>
          <w:numId w:val="6"/>
        </w:numPr>
        <w:spacing w:before="120" w:after="120"/>
        <w:ind w:left="714" w:hanging="357"/>
        <w:contextualSpacing w:val="0"/>
        <w:jc w:val="both"/>
        <w:rPr>
          <w:rFonts w:asciiTheme="minorHAnsi" w:hAnsiTheme="minorHAnsi" w:cstheme="minorHAnsi"/>
          <w:bCs/>
          <w:szCs w:val="22"/>
          <w:lang w:eastAsia="en-GB"/>
        </w:rPr>
      </w:pPr>
      <w:r w:rsidRPr="00D32186">
        <w:rPr>
          <w:rFonts w:asciiTheme="minorHAnsi" w:hAnsiTheme="minorHAnsi" w:cstheme="minorHAnsi"/>
          <w:bCs/>
          <w:szCs w:val="22"/>
          <w:lang w:eastAsia="en-GB"/>
        </w:rPr>
        <w:t xml:space="preserve">Everyone must understand his or her responsibilities </w:t>
      </w:r>
    </w:p>
    <w:p w14:paraId="43F8B1D9" w14:textId="77777777" w:rsidR="00256878" w:rsidRPr="00D32186" w:rsidRDefault="00256878" w:rsidP="003A7C7B">
      <w:pPr>
        <w:pStyle w:val="ListParagraph"/>
        <w:numPr>
          <w:ilvl w:val="0"/>
          <w:numId w:val="6"/>
        </w:numPr>
        <w:spacing w:before="120" w:after="120"/>
        <w:ind w:left="714" w:hanging="357"/>
        <w:contextualSpacing w:val="0"/>
        <w:jc w:val="both"/>
        <w:rPr>
          <w:rFonts w:asciiTheme="minorHAnsi" w:hAnsiTheme="minorHAnsi" w:cstheme="minorHAnsi"/>
          <w:bCs/>
          <w:szCs w:val="22"/>
          <w:lang w:eastAsia="en-GB"/>
        </w:rPr>
      </w:pPr>
      <w:r w:rsidRPr="00D32186">
        <w:rPr>
          <w:rFonts w:asciiTheme="minorHAnsi" w:hAnsiTheme="minorHAnsi" w:cstheme="minorHAnsi"/>
          <w:bCs/>
          <w:szCs w:val="22"/>
          <w:lang w:eastAsia="en-GB"/>
        </w:rPr>
        <w:t xml:space="preserve">Understand and comply with the law </w:t>
      </w:r>
    </w:p>
    <w:p w14:paraId="43F8B1DA" w14:textId="478A877E" w:rsidR="00256878" w:rsidRPr="00EC2F5C" w:rsidRDefault="00256878" w:rsidP="003A7C7B">
      <w:pPr>
        <w:pStyle w:val="ListParagraph"/>
        <w:numPr>
          <w:ilvl w:val="0"/>
          <w:numId w:val="6"/>
        </w:numPr>
        <w:spacing w:before="120" w:after="120"/>
        <w:ind w:left="714" w:hanging="357"/>
        <w:contextualSpacing w:val="0"/>
        <w:jc w:val="both"/>
        <w:rPr>
          <w:rFonts w:cs="Arial"/>
          <w:bCs/>
          <w:sz w:val="20"/>
          <w:szCs w:val="22"/>
          <w:lang w:eastAsia="en-GB"/>
        </w:rPr>
      </w:pPr>
      <w:r w:rsidRPr="00D32186">
        <w:rPr>
          <w:rFonts w:cs="Arial"/>
          <w:bCs/>
          <w:lang w:val="en" w:eastAsia="en-GB"/>
        </w:rPr>
        <w:t>The duty to share information can be as important as the duty to protect patient confidentiality</w:t>
      </w:r>
    </w:p>
    <w:p w14:paraId="43F8B1DB" w14:textId="199B114A" w:rsidR="00256878" w:rsidRDefault="007A027D" w:rsidP="00B20EF7">
      <w:pPr>
        <w:jc w:val="both"/>
        <w:rPr>
          <w:rFonts w:cs="Arial"/>
          <w:szCs w:val="20"/>
        </w:rPr>
      </w:pPr>
      <w:r>
        <w:rPr>
          <w:rFonts w:cs="Arial"/>
          <w:szCs w:val="20"/>
        </w:rPr>
        <w:t>NRLS</w:t>
      </w:r>
      <w:r w:rsidR="00EC2F5C">
        <w:rPr>
          <w:rFonts w:cs="Arial"/>
          <w:szCs w:val="20"/>
        </w:rPr>
        <w:t xml:space="preserve"> compliance with both Data Protection and Common Law Duty of Confidentiality </w:t>
      </w:r>
      <w:r w:rsidR="00EC2F5C" w:rsidRPr="006B019E">
        <w:rPr>
          <w:rFonts w:cs="Arial"/>
          <w:szCs w:val="20"/>
        </w:rPr>
        <w:t>obligations</w:t>
      </w:r>
      <w:r w:rsidR="00EC2F5C">
        <w:rPr>
          <w:rFonts w:cs="Arial"/>
          <w:szCs w:val="20"/>
        </w:rPr>
        <w:t xml:space="preserve"> are stated in Appendix </w:t>
      </w:r>
      <w:r w:rsidR="00194EE3">
        <w:rPr>
          <w:rFonts w:cs="Arial"/>
          <w:szCs w:val="20"/>
        </w:rPr>
        <w:t>C</w:t>
      </w:r>
      <w:r w:rsidR="007532C2">
        <w:rPr>
          <w:rFonts w:cs="Arial"/>
          <w:szCs w:val="20"/>
        </w:rPr>
        <w:t xml:space="preserve">. </w:t>
      </w:r>
    </w:p>
    <w:p w14:paraId="2FCFEE95" w14:textId="77777777" w:rsidR="00EC2F5C" w:rsidRDefault="00EC2F5C" w:rsidP="00B20EF7">
      <w:pPr>
        <w:jc w:val="both"/>
        <w:rPr>
          <w:rFonts w:cs="Arial"/>
          <w:szCs w:val="20"/>
        </w:rPr>
      </w:pPr>
    </w:p>
    <w:p w14:paraId="43F8B1DC" w14:textId="77777777" w:rsidR="00653E1D" w:rsidRDefault="00440286" w:rsidP="005E43B8">
      <w:pPr>
        <w:pStyle w:val="Heading2"/>
      </w:pPr>
      <w:bookmarkStart w:id="15" w:name="_Toc504075209"/>
      <w:r>
        <w:t xml:space="preserve">Consultation &amp; </w:t>
      </w:r>
      <w:r w:rsidR="00653E1D">
        <w:t>Assessment Approach</w:t>
      </w:r>
      <w:bookmarkEnd w:id="15"/>
    </w:p>
    <w:p w14:paraId="43F8B1DD" w14:textId="20F22D4D" w:rsidR="00653E1D" w:rsidRDefault="00887393" w:rsidP="00B20EF7">
      <w:pPr>
        <w:jc w:val="both"/>
      </w:pPr>
      <w:r>
        <w:t xml:space="preserve">For </w:t>
      </w:r>
      <w:r w:rsidR="007A027D">
        <w:t>NRLS</w:t>
      </w:r>
      <w:r w:rsidR="00653E1D">
        <w:t>:</w:t>
      </w:r>
    </w:p>
    <w:p w14:paraId="7E3D9CB7" w14:textId="3986F341" w:rsidR="007F6A63" w:rsidRPr="00194EE3" w:rsidRDefault="007F6A63" w:rsidP="00194EE3">
      <w:pPr>
        <w:pStyle w:val="ListParagraph"/>
        <w:numPr>
          <w:ilvl w:val="0"/>
          <w:numId w:val="29"/>
        </w:numPr>
        <w:spacing w:before="120" w:after="120"/>
        <w:contextualSpacing w:val="0"/>
        <w:jc w:val="both"/>
        <w:rPr>
          <w:rFonts w:asciiTheme="minorHAnsi" w:hAnsiTheme="minorHAnsi" w:cstheme="minorHAnsi"/>
          <w:bCs/>
          <w:szCs w:val="22"/>
          <w:lang w:eastAsia="en-GB"/>
        </w:rPr>
      </w:pPr>
      <w:r w:rsidRPr="00194EE3">
        <w:rPr>
          <w:rFonts w:asciiTheme="minorHAnsi" w:hAnsiTheme="minorHAnsi" w:cstheme="minorHAnsi"/>
          <w:bCs/>
          <w:szCs w:val="22"/>
          <w:lang w:eastAsia="en-GB"/>
        </w:rPr>
        <w:t>Dec</w:t>
      </w:r>
      <w:r w:rsidR="00025D97" w:rsidRPr="00194EE3">
        <w:rPr>
          <w:rFonts w:asciiTheme="minorHAnsi" w:hAnsiTheme="minorHAnsi" w:cstheme="minorHAnsi"/>
          <w:bCs/>
          <w:szCs w:val="22"/>
          <w:lang w:eastAsia="en-GB"/>
        </w:rPr>
        <w:t xml:space="preserve"> 2018 - </w:t>
      </w:r>
      <w:r w:rsidR="00653E1D" w:rsidRPr="00194EE3">
        <w:rPr>
          <w:rFonts w:asciiTheme="minorHAnsi" w:hAnsiTheme="minorHAnsi" w:cstheme="minorHAnsi"/>
          <w:bCs/>
          <w:szCs w:val="22"/>
          <w:lang w:eastAsia="en-GB"/>
        </w:rPr>
        <w:t xml:space="preserve">Initial </w:t>
      </w:r>
      <w:r w:rsidR="00965BF6" w:rsidRPr="00194EE3">
        <w:rPr>
          <w:rFonts w:asciiTheme="minorHAnsi" w:hAnsiTheme="minorHAnsi" w:cstheme="minorHAnsi"/>
          <w:bCs/>
          <w:szCs w:val="22"/>
          <w:lang w:eastAsia="en-GB"/>
        </w:rPr>
        <w:t>DPIA</w:t>
      </w:r>
      <w:r w:rsidR="00440286" w:rsidRPr="00194EE3">
        <w:rPr>
          <w:rFonts w:asciiTheme="minorHAnsi" w:hAnsiTheme="minorHAnsi" w:cstheme="minorHAnsi"/>
          <w:bCs/>
          <w:szCs w:val="22"/>
          <w:lang w:eastAsia="en-GB"/>
        </w:rPr>
        <w:t xml:space="preserve"> </w:t>
      </w:r>
      <w:r w:rsidR="00653E1D" w:rsidRPr="00194EE3">
        <w:rPr>
          <w:rFonts w:asciiTheme="minorHAnsi" w:hAnsiTheme="minorHAnsi" w:cstheme="minorHAnsi"/>
          <w:bCs/>
          <w:szCs w:val="22"/>
          <w:lang w:eastAsia="en-GB"/>
        </w:rPr>
        <w:t xml:space="preserve">draft preparation </w:t>
      </w:r>
      <w:r w:rsidRPr="00194EE3">
        <w:rPr>
          <w:rFonts w:asciiTheme="minorHAnsi" w:hAnsiTheme="minorHAnsi" w:cstheme="minorHAnsi"/>
          <w:bCs/>
          <w:szCs w:val="22"/>
          <w:lang w:eastAsia="en-GB"/>
        </w:rPr>
        <w:t xml:space="preserve">(using NHS Digital format) </w:t>
      </w:r>
      <w:r w:rsidR="00025D97" w:rsidRPr="00194EE3">
        <w:rPr>
          <w:rFonts w:asciiTheme="minorHAnsi" w:hAnsiTheme="minorHAnsi" w:cstheme="minorHAnsi"/>
          <w:bCs/>
          <w:szCs w:val="22"/>
          <w:lang w:eastAsia="en-GB"/>
        </w:rPr>
        <w:t>for</w:t>
      </w:r>
      <w:r w:rsidR="00653E1D" w:rsidRPr="00194EE3">
        <w:rPr>
          <w:rFonts w:asciiTheme="minorHAnsi" w:hAnsiTheme="minorHAnsi" w:cstheme="minorHAnsi"/>
          <w:bCs/>
          <w:szCs w:val="22"/>
          <w:lang w:eastAsia="en-GB"/>
        </w:rPr>
        <w:t xml:space="preserve"> review </w:t>
      </w:r>
      <w:r w:rsidR="001B19C4" w:rsidRPr="00194EE3">
        <w:rPr>
          <w:rFonts w:asciiTheme="minorHAnsi" w:hAnsiTheme="minorHAnsi" w:cstheme="minorHAnsi"/>
          <w:bCs/>
          <w:szCs w:val="22"/>
          <w:lang w:eastAsia="en-GB"/>
        </w:rPr>
        <w:t xml:space="preserve">by </w:t>
      </w:r>
      <w:r w:rsidRPr="00194EE3">
        <w:rPr>
          <w:rFonts w:asciiTheme="minorHAnsi" w:hAnsiTheme="minorHAnsi" w:cstheme="minorHAnsi"/>
          <w:bCs/>
          <w:szCs w:val="22"/>
          <w:lang w:eastAsia="en-GB"/>
        </w:rPr>
        <w:t>NHS Trusts planning to use NRLS in Phase 1</w:t>
      </w:r>
    </w:p>
    <w:p w14:paraId="43F8B1DF" w14:textId="162C22B0" w:rsidR="00653E1D" w:rsidRDefault="007F6A63" w:rsidP="00194EE3">
      <w:pPr>
        <w:pStyle w:val="ListParagraph"/>
        <w:numPr>
          <w:ilvl w:val="0"/>
          <w:numId w:val="29"/>
        </w:numPr>
        <w:spacing w:before="120" w:after="120"/>
        <w:contextualSpacing w:val="0"/>
        <w:jc w:val="both"/>
      </w:pPr>
      <w:r w:rsidRPr="00194EE3">
        <w:rPr>
          <w:rFonts w:asciiTheme="minorHAnsi" w:hAnsiTheme="minorHAnsi" w:cstheme="minorHAnsi"/>
          <w:bCs/>
          <w:szCs w:val="22"/>
          <w:lang w:eastAsia="en-GB"/>
        </w:rPr>
        <w:t>Jan 2018 – Second draft DPIA for review by NHS Trusts planning to use NRLS in      Phase</w:t>
      </w:r>
      <w:r>
        <w:t xml:space="preserve"> 1</w:t>
      </w:r>
      <w:r w:rsidR="001B19C4">
        <w:t xml:space="preserve"> </w:t>
      </w:r>
      <w:r>
        <w:t xml:space="preserve">using a format developed for PIA </w:t>
      </w:r>
      <w:r w:rsidR="001B19C4">
        <w:t xml:space="preserve"> </w:t>
      </w:r>
      <w:r w:rsidR="009D7430">
        <w:t xml:space="preserve"> </w:t>
      </w:r>
    </w:p>
    <w:p w14:paraId="363B7A87" w14:textId="77777777" w:rsidR="00194EE3" w:rsidRDefault="00194EE3" w:rsidP="00194EE3">
      <w:pPr>
        <w:pStyle w:val="ListParagraph"/>
        <w:spacing w:before="120" w:after="120"/>
        <w:contextualSpacing w:val="0"/>
        <w:jc w:val="both"/>
      </w:pPr>
    </w:p>
    <w:p w14:paraId="43F8B1E3" w14:textId="73068428" w:rsidR="009D7430" w:rsidRDefault="00887393" w:rsidP="00B20EF7">
      <w:pPr>
        <w:jc w:val="both"/>
      </w:pPr>
      <w:r>
        <w:t xml:space="preserve">For the </w:t>
      </w:r>
      <w:r w:rsidR="00194EE3">
        <w:t>other</w:t>
      </w:r>
      <w:r>
        <w:t xml:space="preserve"> DIP capabilities: - </w:t>
      </w:r>
    </w:p>
    <w:p w14:paraId="0462AC93" w14:textId="555A338C" w:rsidR="00965BF6" w:rsidRPr="00194EE3" w:rsidRDefault="00965BF6" w:rsidP="00194EE3">
      <w:pPr>
        <w:pStyle w:val="ListParagraph"/>
        <w:numPr>
          <w:ilvl w:val="0"/>
          <w:numId w:val="29"/>
        </w:numPr>
        <w:spacing w:before="120" w:after="120"/>
        <w:contextualSpacing w:val="0"/>
        <w:jc w:val="both"/>
        <w:rPr>
          <w:rFonts w:asciiTheme="minorHAnsi" w:hAnsiTheme="minorHAnsi" w:cstheme="minorHAnsi"/>
          <w:bCs/>
          <w:szCs w:val="22"/>
          <w:lang w:eastAsia="en-GB"/>
        </w:rPr>
      </w:pPr>
      <w:r w:rsidRPr="00194EE3">
        <w:rPr>
          <w:rFonts w:asciiTheme="minorHAnsi" w:hAnsiTheme="minorHAnsi" w:cstheme="minorHAnsi"/>
          <w:bCs/>
          <w:szCs w:val="22"/>
          <w:lang w:eastAsia="en-GB"/>
        </w:rPr>
        <w:t>Jan 2017 – an initial PIA for Reasonable Adjustment flag with Learning Disability clients and professionals was completed</w:t>
      </w:r>
    </w:p>
    <w:p w14:paraId="25E9325B" w14:textId="136649BC" w:rsidR="00446318" w:rsidRPr="00194EE3" w:rsidRDefault="00965BF6" w:rsidP="00194EE3">
      <w:pPr>
        <w:pStyle w:val="ListParagraph"/>
        <w:numPr>
          <w:ilvl w:val="0"/>
          <w:numId w:val="29"/>
        </w:numPr>
        <w:spacing w:before="120" w:after="120"/>
        <w:contextualSpacing w:val="0"/>
        <w:jc w:val="both"/>
        <w:rPr>
          <w:rFonts w:asciiTheme="minorHAnsi" w:hAnsiTheme="minorHAnsi" w:cstheme="minorHAnsi"/>
          <w:bCs/>
          <w:szCs w:val="22"/>
          <w:lang w:eastAsia="en-GB"/>
        </w:rPr>
      </w:pPr>
      <w:r w:rsidRPr="00194EE3">
        <w:rPr>
          <w:rFonts w:asciiTheme="minorHAnsi" w:hAnsiTheme="minorHAnsi" w:cstheme="minorHAnsi"/>
          <w:bCs/>
          <w:szCs w:val="22"/>
          <w:lang w:eastAsia="en-GB"/>
        </w:rPr>
        <w:t xml:space="preserve">Mar 2017 - an initial PIA for </w:t>
      </w:r>
      <w:r w:rsidR="00C7322D" w:rsidRPr="00194EE3">
        <w:rPr>
          <w:rFonts w:asciiTheme="minorHAnsi" w:hAnsiTheme="minorHAnsi" w:cstheme="minorHAnsi"/>
          <w:bCs/>
          <w:szCs w:val="22"/>
          <w:lang w:eastAsia="en-GB"/>
        </w:rPr>
        <w:t>NRLS</w:t>
      </w:r>
      <w:r w:rsidR="00194EE3" w:rsidRPr="00194EE3">
        <w:rPr>
          <w:rFonts w:asciiTheme="minorHAnsi" w:hAnsiTheme="minorHAnsi" w:cstheme="minorHAnsi"/>
          <w:bCs/>
          <w:szCs w:val="22"/>
          <w:lang w:eastAsia="en-GB"/>
        </w:rPr>
        <w:t xml:space="preserve"> </w:t>
      </w:r>
      <w:r w:rsidRPr="00194EE3">
        <w:rPr>
          <w:rFonts w:asciiTheme="minorHAnsi" w:hAnsiTheme="minorHAnsi" w:cstheme="minorHAnsi"/>
          <w:bCs/>
          <w:szCs w:val="22"/>
          <w:lang w:eastAsia="en-GB"/>
        </w:rPr>
        <w:t xml:space="preserve">to support </w:t>
      </w:r>
      <w:r w:rsidR="00194EE3">
        <w:rPr>
          <w:rFonts w:asciiTheme="minorHAnsi" w:hAnsiTheme="minorHAnsi" w:cstheme="minorHAnsi"/>
          <w:bCs/>
          <w:szCs w:val="22"/>
          <w:lang w:eastAsia="en-GB"/>
        </w:rPr>
        <w:t xml:space="preserve">GP Connect </w:t>
      </w:r>
      <w:r w:rsidRPr="00194EE3">
        <w:rPr>
          <w:rFonts w:asciiTheme="minorHAnsi" w:hAnsiTheme="minorHAnsi" w:cstheme="minorHAnsi"/>
          <w:bCs/>
          <w:szCs w:val="22"/>
          <w:lang w:eastAsia="en-GB"/>
        </w:rPr>
        <w:t>“first of type”</w:t>
      </w:r>
    </w:p>
    <w:p w14:paraId="588339F3" w14:textId="491008C9" w:rsidR="00965BF6" w:rsidRPr="00194EE3" w:rsidRDefault="00446318" w:rsidP="00194EE3">
      <w:pPr>
        <w:pStyle w:val="ListParagraph"/>
        <w:numPr>
          <w:ilvl w:val="0"/>
          <w:numId w:val="29"/>
        </w:numPr>
        <w:spacing w:before="120" w:after="120"/>
        <w:contextualSpacing w:val="0"/>
        <w:jc w:val="both"/>
        <w:rPr>
          <w:rFonts w:asciiTheme="minorHAnsi" w:hAnsiTheme="minorHAnsi" w:cstheme="minorHAnsi"/>
          <w:bCs/>
          <w:szCs w:val="22"/>
          <w:lang w:eastAsia="en-GB"/>
        </w:rPr>
      </w:pPr>
      <w:r w:rsidRPr="00194EE3">
        <w:rPr>
          <w:rFonts w:asciiTheme="minorHAnsi" w:hAnsiTheme="minorHAnsi" w:cstheme="minorHAnsi"/>
          <w:bCs/>
          <w:szCs w:val="22"/>
          <w:lang w:eastAsia="en-GB"/>
        </w:rPr>
        <w:t xml:space="preserve">Dec 2017 - initial DPIA for </w:t>
      </w:r>
      <w:r w:rsidR="00194EE3" w:rsidRPr="00194EE3">
        <w:rPr>
          <w:rFonts w:asciiTheme="minorHAnsi" w:hAnsiTheme="minorHAnsi" w:cstheme="minorHAnsi"/>
          <w:bCs/>
          <w:szCs w:val="22"/>
          <w:lang w:eastAsia="en-GB"/>
        </w:rPr>
        <w:t xml:space="preserve">NHS Digital for DIP </w:t>
      </w:r>
      <w:r w:rsidRPr="00194EE3">
        <w:rPr>
          <w:rFonts w:asciiTheme="minorHAnsi" w:hAnsiTheme="minorHAnsi" w:cstheme="minorHAnsi"/>
          <w:bCs/>
          <w:szCs w:val="22"/>
          <w:lang w:eastAsia="en-GB"/>
        </w:rPr>
        <w:t>internal review</w:t>
      </w:r>
      <w:r w:rsidR="00965BF6" w:rsidRPr="00194EE3">
        <w:rPr>
          <w:rFonts w:asciiTheme="minorHAnsi" w:hAnsiTheme="minorHAnsi" w:cstheme="minorHAnsi"/>
          <w:bCs/>
          <w:szCs w:val="22"/>
          <w:lang w:eastAsia="en-GB"/>
        </w:rPr>
        <w:t xml:space="preserve"> </w:t>
      </w:r>
    </w:p>
    <w:p w14:paraId="48814ECF" w14:textId="32ECCED2" w:rsidR="007F6A63" w:rsidRDefault="007F6A63" w:rsidP="00194EE3">
      <w:pPr>
        <w:pStyle w:val="ListParagraph"/>
        <w:numPr>
          <w:ilvl w:val="0"/>
          <w:numId w:val="29"/>
        </w:numPr>
        <w:spacing w:before="120" w:after="120"/>
        <w:contextualSpacing w:val="0"/>
        <w:jc w:val="both"/>
        <w:rPr>
          <w:rFonts w:asciiTheme="minorHAnsi" w:hAnsiTheme="minorHAnsi" w:cstheme="minorHAnsi"/>
          <w:bCs/>
          <w:szCs w:val="22"/>
          <w:lang w:eastAsia="en-GB"/>
        </w:rPr>
      </w:pPr>
      <w:r w:rsidRPr="00194EE3">
        <w:rPr>
          <w:rFonts w:asciiTheme="minorHAnsi" w:hAnsiTheme="minorHAnsi" w:cstheme="minorHAnsi"/>
          <w:bCs/>
          <w:szCs w:val="22"/>
          <w:lang w:eastAsia="en-GB"/>
        </w:rPr>
        <w:t xml:space="preserve">Jan 2018 - Initial DPIA draft preparation for review by Child Health Information strategy team   </w:t>
      </w:r>
    </w:p>
    <w:p w14:paraId="41C7256E" w14:textId="77777777" w:rsidR="00194EE3" w:rsidRPr="00194EE3" w:rsidRDefault="00194EE3" w:rsidP="00194EE3">
      <w:pPr>
        <w:pStyle w:val="ListParagraph"/>
        <w:spacing w:before="120" w:after="120"/>
        <w:contextualSpacing w:val="0"/>
        <w:jc w:val="both"/>
        <w:rPr>
          <w:rFonts w:asciiTheme="minorHAnsi" w:hAnsiTheme="minorHAnsi" w:cstheme="minorHAnsi"/>
          <w:bCs/>
          <w:szCs w:val="22"/>
          <w:lang w:eastAsia="en-GB"/>
        </w:rPr>
      </w:pPr>
    </w:p>
    <w:p w14:paraId="22EB2185" w14:textId="4CCF446C" w:rsidR="00965BF6" w:rsidRPr="00722560" w:rsidRDefault="00887393" w:rsidP="00887393">
      <w:r>
        <w:rPr>
          <w:rFonts w:cs="Arial"/>
          <w:szCs w:val="20"/>
        </w:rPr>
        <w:t>C</w:t>
      </w:r>
      <w:r w:rsidRPr="00887393">
        <w:rPr>
          <w:rFonts w:cs="Arial"/>
          <w:szCs w:val="20"/>
        </w:rPr>
        <w:t>onsultation with</w:t>
      </w:r>
      <w:r w:rsidR="00965BF6" w:rsidRPr="00887393">
        <w:rPr>
          <w:rFonts w:cs="Arial"/>
          <w:szCs w:val="20"/>
        </w:rPr>
        <w:t xml:space="preserve"> </w:t>
      </w:r>
      <w:r w:rsidR="00965BF6">
        <w:t xml:space="preserve">National stakeholders </w:t>
      </w:r>
      <w:r>
        <w:t xml:space="preserve">is planned </w:t>
      </w:r>
      <w:r w:rsidR="00965BF6">
        <w:t>as part of preparation of data sharing framework for direct care as opportunity arises</w:t>
      </w:r>
    </w:p>
    <w:p w14:paraId="36562402" w14:textId="77777777" w:rsidR="00965BF6" w:rsidRPr="00653E1D" w:rsidRDefault="00965BF6" w:rsidP="00B20EF7">
      <w:pPr>
        <w:jc w:val="both"/>
      </w:pPr>
    </w:p>
    <w:p w14:paraId="43F8B1E4" w14:textId="3EF92592" w:rsidR="00F2007C" w:rsidRDefault="00B5430A" w:rsidP="00B5430A">
      <w:pPr>
        <w:pStyle w:val="Heading1"/>
      </w:pPr>
      <w:bookmarkStart w:id="16" w:name="_Toc504075210"/>
      <w:r w:rsidRPr="00B5430A">
        <w:lastRenderedPageBreak/>
        <w:t>National Record Locator Service</w:t>
      </w:r>
      <w:bookmarkEnd w:id="16"/>
      <w:r>
        <w:t xml:space="preserve"> </w:t>
      </w:r>
    </w:p>
    <w:p w14:paraId="43F8B1E5" w14:textId="2D3E7B68" w:rsidR="000871A9" w:rsidRDefault="000871A9" w:rsidP="005E43B8">
      <w:pPr>
        <w:pStyle w:val="Heading2"/>
      </w:pPr>
      <w:bookmarkStart w:id="17" w:name="_Toc504075211"/>
      <w:r w:rsidRPr="00B476EC">
        <w:t>Background</w:t>
      </w:r>
      <w:r w:rsidR="002C4FE4">
        <w:t xml:space="preserve"> - Digital Interoperability Platform</w:t>
      </w:r>
      <w:bookmarkEnd w:id="17"/>
    </w:p>
    <w:p w14:paraId="047B4FF4" w14:textId="4945F1E8" w:rsidR="006A4B33" w:rsidRDefault="000C7B46" w:rsidP="006A4B33">
      <w:r>
        <w:rPr>
          <w:rFonts w:cs="Arial"/>
        </w:rPr>
        <w:t>N</w:t>
      </w:r>
      <w:r>
        <w:t>HS Digital has been commissioned to develop</w:t>
      </w:r>
      <w:r w:rsidRPr="00550083">
        <w:t xml:space="preserve"> and operate </w:t>
      </w:r>
      <w:r>
        <w:t>a Digital Interoperability Platform (DIP) to deliver a set of national c</w:t>
      </w:r>
      <w:r w:rsidRPr="00123CEB">
        <w:t>apabilities</w:t>
      </w:r>
      <w:r>
        <w:t xml:space="preserve"> or services</w:t>
      </w:r>
      <w:r w:rsidR="006A4B33">
        <w:t xml:space="preserve"> – Figure 1</w:t>
      </w:r>
      <w:r>
        <w:t xml:space="preserve">. DIP patient information services will </w:t>
      </w:r>
      <w:r w:rsidRPr="00123CEB">
        <w:t>bring together care information related to the patient in near real-time at the point of care</w:t>
      </w:r>
      <w:r>
        <w:t xml:space="preserve">. They will support wider sharing of records along </w:t>
      </w:r>
      <w:r w:rsidR="00E63982">
        <w:t>care pathways</w:t>
      </w:r>
      <w:r>
        <w:t xml:space="preserve"> </w:t>
      </w:r>
      <w:r w:rsidR="00E63982">
        <w:t>and</w:t>
      </w:r>
      <w:r>
        <w:t xml:space="preserve"> across organisational boundaries. In association,</w:t>
      </w:r>
      <w:r w:rsidRPr="002A4002">
        <w:t xml:space="preserve"> </w:t>
      </w:r>
      <w:r>
        <w:t xml:space="preserve">work is progressing to </w:t>
      </w:r>
      <w:r w:rsidRPr="002A4002">
        <w:t>standardis</w:t>
      </w:r>
      <w:r>
        <w:t xml:space="preserve">e </w:t>
      </w:r>
      <w:r w:rsidRPr="002A4002">
        <w:t>integration</w:t>
      </w:r>
      <w:r>
        <w:t xml:space="preserve"> through development of interface messages (APIs) </w:t>
      </w:r>
      <w:r w:rsidRPr="002A4002">
        <w:t xml:space="preserve">and </w:t>
      </w:r>
      <w:r>
        <w:t xml:space="preserve">also through </w:t>
      </w:r>
      <w:r w:rsidRPr="002A4002">
        <w:t>simplifying the operating model</w:t>
      </w:r>
      <w:r>
        <w:t xml:space="preserve">. </w:t>
      </w:r>
      <w:bookmarkStart w:id="18" w:name="_Hlk499825339"/>
    </w:p>
    <w:p w14:paraId="1B5E3949" w14:textId="7430D110" w:rsidR="00D22F2C" w:rsidRPr="00E669D5" w:rsidRDefault="00D22F2C" w:rsidP="00D22F2C">
      <w:pPr>
        <w:jc w:val="center"/>
      </w:pPr>
      <w:r>
        <w:rPr>
          <w:noProof/>
        </w:rPr>
        <w:drawing>
          <wp:inline distT="0" distB="0" distL="0" distR="0" wp14:anchorId="0FD14156" wp14:editId="69C447A6">
            <wp:extent cx="4957482" cy="25390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68968" cy="2544934"/>
                    </a:xfrm>
                    <a:prstGeom prst="rect">
                      <a:avLst/>
                    </a:prstGeom>
                  </pic:spPr>
                </pic:pic>
              </a:graphicData>
            </a:graphic>
          </wp:inline>
        </w:drawing>
      </w:r>
    </w:p>
    <w:p w14:paraId="7E73D3BD" w14:textId="77777777" w:rsidR="00D22F2C" w:rsidRDefault="00D22F2C" w:rsidP="00D22F2C">
      <w:pPr>
        <w:spacing w:before="18" w:after="0"/>
        <w:jc w:val="center"/>
        <w:rPr>
          <w:rFonts w:cs="Arial"/>
        </w:rPr>
      </w:pPr>
      <w:r>
        <w:rPr>
          <w:rFonts w:cs="Arial"/>
        </w:rPr>
        <w:t>Figure 1 – Digital Interoperability Platform</w:t>
      </w:r>
    </w:p>
    <w:p w14:paraId="570138C2" w14:textId="77777777" w:rsidR="00D22F2C" w:rsidRDefault="00D22F2C" w:rsidP="00E63982"/>
    <w:p w14:paraId="09BB0436" w14:textId="09A8C01A" w:rsidR="00E63982" w:rsidRDefault="00E63982" w:rsidP="00E63982">
      <w:r>
        <w:t xml:space="preserve">The new capabilities of DIP include </w:t>
      </w:r>
      <w:r w:rsidR="00194EE3">
        <w:t>a N</w:t>
      </w:r>
      <w:r w:rsidR="00194EE3" w:rsidRPr="00274DE2">
        <w:t>ational Record Locator Service</w:t>
      </w:r>
      <w:r w:rsidR="00194EE3">
        <w:t>,</w:t>
      </w:r>
      <w:r w:rsidR="00194EE3" w:rsidRPr="00274DE2">
        <w:t xml:space="preserve"> </w:t>
      </w:r>
      <w:r w:rsidRPr="00274DE2">
        <w:t>Event Management</w:t>
      </w:r>
      <w:r>
        <w:t xml:space="preserve"> Service and Failsafe, GP Connect,</w:t>
      </w:r>
      <w:r w:rsidR="00194EE3">
        <w:t xml:space="preserve"> National Portal </w:t>
      </w:r>
      <w:r>
        <w:t xml:space="preserve">and also a new Reasonable Adjustment </w:t>
      </w:r>
      <w:r w:rsidR="00194EE3">
        <w:t>notification</w:t>
      </w:r>
      <w:r>
        <w:t xml:space="preserve"> </w:t>
      </w:r>
      <w:r w:rsidRPr="00591783">
        <w:t xml:space="preserve">which is </w:t>
      </w:r>
      <w:r>
        <w:t xml:space="preserve">an additional national </w:t>
      </w:r>
      <w:r w:rsidR="00194EE3">
        <w:t>patient</w:t>
      </w:r>
      <w:r>
        <w:t xml:space="preserve"> f</w:t>
      </w:r>
      <w:r w:rsidRPr="00591783">
        <w:t>lag</w:t>
      </w:r>
      <w:r>
        <w:t>. They should be seen as a technology update and extension of existing patient information services such as the Personal Demographic Service and Summary Care Record</w:t>
      </w:r>
      <w:r w:rsidR="00D22F2C">
        <w:t xml:space="preserve">. </w:t>
      </w:r>
      <w:r>
        <w:t>With these capabilities patient data, for the most part, traverses the infrastructure platform</w:t>
      </w:r>
      <w:r w:rsidRPr="00550083">
        <w:t xml:space="preserve"> </w:t>
      </w:r>
      <w:r>
        <w:t xml:space="preserve">rather than being held and managed by NHS Digital. These capabilities will be progressively updated both in terms of new functions, for example </w:t>
      </w:r>
      <w:r w:rsidR="00194EE3">
        <w:t xml:space="preserve">GP Connect </w:t>
      </w:r>
      <w:r>
        <w:t xml:space="preserve">is currently “view only”, there is work to add in the process of appointment booking.  </w:t>
      </w:r>
    </w:p>
    <w:p w14:paraId="669D2FA8" w14:textId="452A6627" w:rsidR="00E63982" w:rsidRPr="000C7B46" w:rsidRDefault="00E63982" w:rsidP="00E63982">
      <w:pPr>
        <w:rPr>
          <w:b/>
        </w:rPr>
      </w:pPr>
      <w:r>
        <w:rPr>
          <w:rFonts w:cs="Arial"/>
        </w:rPr>
        <w:t xml:space="preserve">In association, NHS Digital has launched a new </w:t>
      </w:r>
      <w:r w:rsidR="00D22F2C">
        <w:rPr>
          <w:rFonts w:cs="Arial"/>
        </w:rPr>
        <w:t>Message</w:t>
      </w:r>
      <w:r>
        <w:rPr>
          <w:rFonts w:cs="Arial"/>
        </w:rPr>
        <w:t xml:space="preserve"> Lab to be run in partnership with INTEROPen. By pooling the expertise of developers from both industry and NHS Digital, the Lab is expected to accelerate the development of open source </w:t>
      </w:r>
      <w:r w:rsidR="00D22F2C">
        <w:rPr>
          <w:rFonts w:cs="Arial"/>
        </w:rPr>
        <w:t xml:space="preserve">messages </w:t>
      </w:r>
      <w:r>
        <w:rPr>
          <w:rFonts w:cs="Arial"/>
        </w:rPr>
        <w:t>designed to improve system integration across the NHS and social care. Working according to INTEROPen’s openness and transparency principles, the Lab will address real information exchange problems for patients and clinicians. The objective is to make patient information securely accessible to healthcare professionals at the point of need.</w:t>
      </w:r>
    </w:p>
    <w:p w14:paraId="6A02BDD1" w14:textId="77777777" w:rsidR="00713E1E" w:rsidRDefault="00713E1E" w:rsidP="000C7B46">
      <w:pPr>
        <w:sectPr w:rsidR="00713E1E" w:rsidSect="00F0777F">
          <w:footerReference w:type="first" r:id="rId24"/>
          <w:pgSz w:w="11906" w:h="16838" w:code="9"/>
          <w:pgMar w:top="1276" w:right="1416" w:bottom="1021" w:left="1276" w:header="561" w:footer="561" w:gutter="0"/>
          <w:cols w:space="720"/>
          <w:docGrid w:linePitch="360"/>
        </w:sectPr>
      </w:pPr>
    </w:p>
    <w:p w14:paraId="3B38589A" w14:textId="09BB1AE0" w:rsidR="00E669D5" w:rsidRDefault="00E669D5" w:rsidP="000C7B46"/>
    <w:p w14:paraId="1C7C5F82" w14:textId="4EE13B98" w:rsidR="0019122B" w:rsidRDefault="00B5430A" w:rsidP="0019122B">
      <w:pPr>
        <w:pStyle w:val="Heading2"/>
      </w:pPr>
      <w:bookmarkStart w:id="19" w:name="_Toc504075212"/>
      <w:bookmarkEnd w:id="18"/>
      <w:r w:rsidRPr="00B5430A">
        <w:t>National Record Locator Service</w:t>
      </w:r>
      <w:r w:rsidR="0019122B">
        <w:t xml:space="preserve"> Actors &amp; Components</w:t>
      </w:r>
      <w:bookmarkEnd w:id="19"/>
    </w:p>
    <w:p w14:paraId="1B74F34C" w14:textId="63831FDC" w:rsidR="00286E65" w:rsidRDefault="00286E65" w:rsidP="00194EE3">
      <w:pPr>
        <w:ind w:left="709"/>
      </w:pPr>
      <w:r>
        <w:t>A NRLS</w:t>
      </w:r>
      <w:r w:rsidRPr="00015635">
        <w:t xml:space="preserve"> has the potential to unify patient records across the NHS without needing to dictate where those records might be stored. This flexible and evolvable service could provide a level of interoperability in the NHS which has previously been unachievable</w:t>
      </w:r>
      <w:r>
        <w:t xml:space="preserve">. </w:t>
      </w:r>
      <w:r w:rsidRPr="00015635">
        <w:t xml:space="preserve">A record locator service </w:t>
      </w:r>
      <w:r>
        <w:t>could store</w:t>
      </w:r>
      <w:r w:rsidRPr="00015635">
        <w:t xml:space="preserve"> the location of digital (and paper) records within the NHS. For digital endpoints it could hold a pointer to a record which may be retrievable via a standardised API. For paper records it could record the contact details of the organisatio</w:t>
      </w:r>
      <w:r>
        <w:t xml:space="preserve">n which holds the paper record. </w:t>
      </w:r>
    </w:p>
    <w:p w14:paraId="6F26AD9A" w14:textId="21858CBD" w:rsidR="00F33968" w:rsidRDefault="007C245C" w:rsidP="00194EE3">
      <w:pPr>
        <w:ind w:left="709"/>
      </w:pPr>
      <w:r w:rsidRPr="0008200A">
        <w:rPr>
          <w:b/>
        </w:rPr>
        <w:t xml:space="preserve">The </w:t>
      </w:r>
      <w:r w:rsidR="00DF5448" w:rsidRPr="0008200A">
        <w:rPr>
          <w:b/>
        </w:rPr>
        <w:t xml:space="preserve">NRLS </w:t>
      </w:r>
      <w:r w:rsidR="00F33968" w:rsidRPr="0008200A">
        <w:rPr>
          <w:b/>
        </w:rPr>
        <w:t>Use Case</w:t>
      </w:r>
      <w:r w:rsidR="00F33968" w:rsidRPr="00DF5448">
        <w:t>: an authorised clinician, care worker and/or administrator, in any health or care setting, is able to access a patient’s information to support that patient’s direct care.</w:t>
      </w:r>
    </w:p>
    <w:p w14:paraId="33BD1BE6" w14:textId="77777777" w:rsidR="00194EE3" w:rsidRDefault="00194EE3" w:rsidP="00194EE3">
      <w:pPr>
        <w:spacing w:after="0"/>
        <w:ind w:left="709"/>
        <w:rPr>
          <w:b/>
        </w:rPr>
      </w:pPr>
    </w:p>
    <w:p w14:paraId="73BA7648" w14:textId="42BBA531" w:rsidR="00DF5448" w:rsidRDefault="00DF5448" w:rsidP="00194EE3">
      <w:pPr>
        <w:spacing w:after="0"/>
        <w:ind w:left="709"/>
      </w:pPr>
      <w:r w:rsidRPr="0008200A">
        <w:rPr>
          <w:b/>
        </w:rPr>
        <w:t>NRLS Aims</w:t>
      </w:r>
      <w:r w:rsidRPr="00DF5448">
        <w:t>:</w:t>
      </w:r>
    </w:p>
    <w:p w14:paraId="3D8AB26E" w14:textId="77777777" w:rsidR="00DF5448" w:rsidRPr="00DF5448" w:rsidRDefault="00DF5448" w:rsidP="00194EE3">
      <w:pPr>
        <w:spacing w:after="0"/>
        <w:ind w:left="709"/>
      </w:pPr>
    </w:p>
    <w:p w14:paraId="5358A9EE" w14:textId="77777777" w:rsidR="00DF5448" w:rsidRPr="00DF5448" w:rsidRDefault="00DF5448" w:rsidP="00194EE3">
      <w:pPr>
        <w:numPr>
          <w:ilvl w:val="0"/>
          <w:numId w:val="25"/>
        </w:numPr>
        <w:tabs>
          <w:tab w:val="clear" w:pos="720"/>
          <w:tab w:val="num" w:pos="1429"/>
        </w:tabs>
        <w:spacing w:after="0"/>
        <w:ind w:left="1429"/>
        <w:textboxTightWrap w:val="allLines"/>
      </w:pPr>
      <w:r w:rsidRPr="00DF5448">
        <w:t>Build a national brokerage service between information consumers and information data sources</w:t>
      </w:r>
    </w:p>
    <w:p w14:paraId="0B7C0062" w14:textId="77777777" w:rsidR="00DF5448" w:rsidRPr="00DF5448" w:rsidRDefault="00DF5448" w:rsidP="00194EE3">
      <w:pPr>
        <w:numPr>
          <w:ilvl w:val="0"/>
          <w:numId w:val="25"/>
        </w:numPr>
        <w:tabs>
          <w:tab w:val="clear" w:pos="720"/>
          <w:tab w:val="num" w:pos="1429"/>
        </w:tabs>
        <w:spacing w:after="0"/>
        <w:ind w:left="1429"/>
        <w:textboxTightWrap w:val="allLines"/>
      </w:pPr>
      <w:r w:rsidRPr="00DF5448">
        <w:t>Complement local initiatives, including integrating into existing clinical systems</w:t>
      </w:r>
    </w:p>
    <w:p w14:paraId="2F2758D0" w14:textId="43A5CA6D" w:rsidR="00DF5448" w:rsidRDefault="00DF5448" w:rsidP="00194EE3">
      <w:pPr>
        <w:numPr>
          <w:ilvl w:val="0"/>
          <w:numId w:val="25"/>
        </w:numPr>
        <w:tabs>
          <w:tab w:val="clear" w:pos="720"/>
          <w:tab w:val="num" w:pos="1429"/>
        </w:tabs>
        <w:spacing w:after="0"/>
        <w:ind w:left="1429"/>
        <w:textboxTightWrap w:val="allLines"/>
      </w:pPr>
      <w:r w:rsidRPr="00DF5448">
        <w:t>Provide the underpinning technical capabilities (Digital Interoperability Platform) that will facilitate integrated care</w:t>
      </w:r>
    </w:p>
    <w:p w14:paraId="4A539C3A" w14:textId="75A04460" w:rsidR="00DF5448" w:rsidRDefault="00DF5448" w:rsidP="00194EE3">
      <w:pPr>
        <w:spacing w:after="0"/>
        <w:ind w:left="1429"/>
        <w:textboxTightWrap w:val="allLines"/>
      </w:pPr>
    </w:p>
    <w:p w14:paraId="206C089E" w14:textId="77777777" w:rsidR="00194EE3" w:rsidRPr="00DF5448" w:rsidRDefault="00194EE3" w:rsidP="00194EE3">
      <w:pPr>
        <w:spacing w:after="0"/>
        <w:ind w:left="1429"/>
        <w:textboxTightWrap w:val="allLines"/>
      </w:pPr>
    </w:p>
    <w:p w14:paraId="1386F9A8" w14:textId="34AD71D3" w:rsidR="00DF5448" w:rsidRDefault="00DF5448" w:rsidP="00194EE3">
      <w:pPr>
        <w:spacing w:after="0"/>
        <w:ind w:left="709"/>
      </w:pPr>
      <w:r w:rsidRPr="0008200A">
        <w:rPr>
          <w:b/>
        </w:rPr>
        <w:t>NRLS Objectives</w:t>
      </w:r>
      <w:r w:rsidRPr="00DF5448">
        <w:t>:</w:t>
      </w:r>
    </w:p>
    <w:p w14:paraId="7CF48C75" w14:textId="77777777" w:rsidR="00DF5448" w:rsidRPr="00DF5448" w:rsidRDefault="00DF5448" w:rsidP="00194EE3">
      <w:pPr>
        <w:spacing w:after="0"/>
        <w:ind w:left="709"/>
      </w:pPr>
    </w:p>
    <w:p w14:paraId="3C24708F" w14:textId="77777777" w:rsidR="00DF5448" w:rsidRPr="00DF5448" w:rsidRDefault="00DF5448" w:rsidP="00194EE3">
      <w:pPr>
        <w:pStyle w:val="ListParagraph"/>
        <w:numPr>
          <w:ilvl w:val="0"/>
          <w:numId w:val="26"/>
        </w:numPr>
        <w:spacing w:after="0"/>
        <w:ind w:left="1429"/>
        <w:textboxTightWrap w:val="allLines"/>
      </w:pPr>
      <w:r w:rsidRPr="00DF5448">
        <w:t>To provide a national index to support the health AND [social] care system (e.g. store that record exists) in a chronological order</w:t>
      </w:r>
    </w:p>
    <w:p w14:paraId="5CFEDF36" w14:textId="77777777" w:rsidR="00DF5448" w:rsidRPr="00DF5448" w:rsidRDefault="00DF5448" w:rsidP="00194EE3">
      <w:pPr>
        <w:pStyle w:val="ListParagraph"/>
        <w:numPr>
          <w:ilvl w:val="0"/>
          <w:numId w:val="26"/>
        </w:numPr>
        <w:spacing w:after="0"/>
        <w:ind w:left="1429"/>
        <w:textboxTightWrap w:val="allLines"/>
      </w:pPr>
      <w:r w:rsidRPr="00DF5448">
        <w:t xml:space="preserve">To provide a record as stored/listed within the index </w:t>
      </w:r>
    </w:p>
    <w:p w14:paraId="38C5FC79" w14:textId="77777777" w:rsidR="00DF5448" w:rsidRPr="00DF5448" w:rsidRDefault="00DF5448" w:rsidP="00194EE3">
      <w:pPr>
        <w:pStyle w:val="ListParagraph"/>
        <w:numPr>
          <w:ilvl w:val="0"/>
          <w:numId w:val="26"/>
        </w:numPr>
        <w:spacing w:after="0"/>
        <w:ind w:left="1429"/>
        <w:textboxTightWrap w:val="allLines"/>
      </w:pPr>
      <w:r w:rsidRPr="00DF5448">
        <w:t>To retrieve and/or point/locate records using the Care Connect APIs</w:t>
      </w:r>
    </w:p>
    <w:p w14:paraId="1E739057" w14:textId="341C8B2D" w:rsidR="00DF5448" w:rsidRDefault="00DF5448" w:rsidP="00194EE3">
      <w:pPr>
        <w:pStyle w:val="ListParagraph"/>
        <w:numPr>
          <w:ilvl w:val="0"/>
          <w:numId w:val="26"/>
        </w:numPr>
        <w:spacing w:after="0"/>
        <w:ind w:left="1429"/>
        <w:textboxTightWrap w:val="allLines"/>
      </w:pPr>
      <w:r w:rsidRPr="00DF5448">
        <w:t xml:space="preserve">To provide cross border interoperability, transparency and </w:t>
      </w:r>
      <w:r w:rsidR="001579C1" w:rsidRPr="00DF5448">
        <w:t>real-time</w:t>
      </w:r>
      <w:r w:rsidRPr="00DF5448">
        <w:t xml:space="preserve"> information for the purposes of direct care</w:t>
      </w:r>
    </w:p>
    <w:p w14:paraId="32F7C350" w14:textId="41FAD2DA" w:rsidR="00DF5448" w:rsidRDefault="00DF5448" w:rsidP="00194EE3">
      <w:pPr>
        <w:pStyle w:val="ListParagraph"/>
        <w:spacing w:after="0"/>
        <w:ind w:left="1429"/>
        <w:textboxTightWrap w:val="allLines"/>
      </w:pPr>
    </w:p>
    <w:p w14:paraId="4E77D22E" w14:textId="77777777" w:rsidR="00194EE3" w:rsidRDefault="00194EE3" w:rsidP="00194EE3">
      <w:pPr>
        <w:pStyle w:val="ListParagraph"/>
        <w:spacing w:after="0"/>
        <w:ind w:left="1429"/>
        <w:textboxTightWrap w:val="allLines"/>
      </w:pPr>
    </w:p>
    <w:p w14:paraId="25D3CB2F" w14:textId="216C7413" w:rsidR="0008200A" w:rsidRDefault="0008200A" w:rsidP="00194EE3">
      <w:pPr>
        <w:ind w:left="709"/>
      </w:pPr>
      <w:r>
        <w:t xml:space="preserve">For the Phase 1 implementation of NRLS, the intention is to provide Mental Health crisis plans to Ambulance and 111 teams. This use case is illustrated in Figure 2 on the next page. It shows how a record is created and accessed within the urgent and emergency care setting (and beyond e.g. within the community and primary care settings too) and how direct care can positively be influenced as a result of being able to access a patient’s record. </w:t>
      </w:r>
    </w:p>
    <w:p w14:paraId="01D1C958" w14:textId="4205CF68" w:rsidR="003F567D" w:rsidRPr="003F567D" w:rsidRDefault="003F567D" w:rsidP="003F567D">
      <w:pPr>
        <w:spacing w:after="0"/>
        <w:ind w:left="709"/>
        <w:textboxTightWrap w:val="none"/>
      </w:pPr>
      <w:r w:rsidRPr="003F567D">
        <w:t xml:space="preserve">Table 1. NRLS Actors and Components, on page 10, lists the organisation that are involved in the information flows and their Data Controller status. </w:t>
      </w:r>
    </w:p>
    <w:p w14:paraId="58ADC9ED" w14:textId="6E7BECA2" w:rsidR="003F567D" w:rsidRDefault="003F567D" w:rsidP="00194EE3">
      <w:pPr>
        <w:ind w:left="709"/>
      </w:pPr>
    </w:p>
    <w:p w14:paraId="7F512132" w14:textId="77777777" w:rsidR="003F567D" w:rsidRDefault="003F567D" w:rsidP="00194EE3">
      <w:pPr>
        <w:ind w:left="709"/>
      </w:pPr>
    </w:p>
    <w:p w14:paraId="52F0082F" w14:textId="77777777" w:rsidR="0008200A" w:rsidRDefault="0008200A" w:rsidP="00DF5448">
      <w:pPr>
        <w:pStyle w:val="ListParagraph"/>
        <w:spacing w:after="0"/>
        <w:textboxTightWrap w:val="allLines"/>
      </w:pPr>
    </w:p>
    <w:p w14:paraId="2D43714D" w14:textId="72276D41" w:rsidR="00DF5448" w:rsidRDefault="00DF5448" w:rsidP="00DF5448">
      <w:pPr>
        <w:spacing w:after="0"/>
        <w:textboxTightWrap w:val="allLines"/>
      </w:pPr>
    </w:p>
    <w:p w14:paraId="6D975803" w14:textId="77777777" w:rsidR="00DF5448" w:rsidRDefault="00DF5448" w:rsidP="00DF5448">
      <w:pPr>
        <w:spacing w:after="0"/>
        <w:textboxTightWrap w:val="allLines"/>
        <w:sectPr w:rsidR="00DF5448" w:rsidSect="00DF5448">
          <w:pgSz w:w="11907" w:h="16840" w:code="9"/>
          <w:pgMar w:top="1276" w:right="720" w:bottom="851" w:left="720" w:header="709" w:footer="0" w:gutter="0"/>
          <w:cols w:space="720"/>
          <w:docGrid w:linePitch="360"/>
        </w:sectPr>
      </w:pPr>
    </w:p>
    <w:p w14:paraId="7AA23AEA" w14:textId="606B04A9" w:rsidR="00DF5448" w:rsidRPr="00DF5448" w:rsidRDefault="00DF5448" w:rsidP="00DF5448">
      <w:pPr>
        <w:pStyle w:val="ListParagraph"/>
        <w:spacing w:after="0"/>
        <w:textboxTightWrap w:val="allLines"/>
      </w:pPr>
    </w:p>
    <w:p w14:paraId="664592B9" w14:textId="25B365A1" w:rsidR="00713E1E" w:rsidRDefault="00DF5448" w:rsidP="00DF5448">
      <w:pPr>
        <w:spacing w:after="0"/>
        <w:jc w:val="center"/>
        <w:textboxTightWrap w:val="none"/>
      </w:pPr>
      <w:r>
        <w:rPr>
          <w:noProof/>
        </w:rPr>
        <w:drawing>
          <wp:inline distT="0" distB="0" distL="0" distR="0" wp14:anchorId="6E4E9718" wp14:editId="207643DA">
            <wp:extent cx="9714603" cy="4962525"/>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730303" cy="4970545"/>
                    </a:xfrm>
                    <a:prstGeom prst="rect">
                      <a:avLst/>
                    </a:prstGeom>
                  </pic:spPr>
                </pic:pic>
              </a:graphicData>
            </a:graphic>
          </wp:inline>
        </w:drawing>
      </w:r>
    </w:p>
    <w:p w14:paraId="2E3BC8FF" w14:textId="0456B28C" w:rsidR="00713E1E" w:rsidRDefault="00713E1E">
      <w:pPr>
        <w:spacing w:after="0"/>
        <w:textboxTightWrap w:val="none"/>
      </w:pPr>
    </w:p>
    <w:p w14:paraId="7095669C" w14:textId="1A305257" w:rsidR="00DF5448" w:rsidRPr="00DF5448" w:rsidRDefault="00DF5448" w:rsidP="00DF5448">
      <w:pPr>
        <w:pStyle w:val="Caption"/>
        <w:jc w:val="center"/>
        <w:rPr>
          <w:b w:val="0"/>
          <w:bCs w:val="0"/>
          <w:color w:val="0F0F0F" w:themeColor="text1"/>
          <w:sz w:val="22"/>
          <w:szCs w:val="24"/>
        </w:rPr>
        <w:sectPr w:rsidR="00DF5448" w:rsidRPr="00DF5448" w:rsidSect="000E40D1">
          <w:pgSz w:w="16840" w:h="11907" w:orient="landscape" w:code="9"/>
          <w:pgMar w:top="720" w:right="1276" w:bottom="720" w:left="851" w:header="709" w:footer="0" w:gutter="0"/>
          <w:cols w:space="720"/>
          <w:docGrid w:linePitch="360"/>
        </w:sectPr>
      </w:pPr>
      <w:r w:rsidRPr="00DF5448">
        <w:rPr>
          <w:b w:val="0"/>
          <w:bCs w:val="0"/>
          <w:color w:val="0F0F0F" w:themeColor="text1"/>
          <w:sz w:val="22"/>
          <w:szCs w:val="24"/>
        </w:rPr>
        <w:t xml:space="preserve">Figure </w:t>
      </w:r>
      <w:r>
        <w:rPr>
          <w:b w:val="0"/>
          <w:bCs w:val="0"/>
          <w:color w:val="0F0F0F" w:themeColor="text1"/>
          <w:sz w:val="22"/>
          <w:szCs w:val="24"/>
        </w:rPr>
        <w:t>2</w:t>
      </w:r>
      <w:r w:rsidRPr="00DF5448">
        <w:rPr>
          <w:b w:val="0"/>
          <w:bCs w:val="0"/>
          <w:color w:val="0F0F0F" w:themeColor="text1"/>
          <w:sz w:val="22"/>
          <w:szCs w:val="24"/>
        </w:rPr>
        <w:t>: Example NRLS Use Case: Urgent and Emergency Care – Mental Health Crisis Plans</w:t>
      </w:r>
    </w:p>
    <w:p w14:paraId="613E32E9" w14:textId="3E636A8E" w:rsidR="00D22F2C" w:rsidRDefault="00D22F2C">
      <w:pPr>
        <w:spacing w:after="0"/>
        <w:textboxTightWrap w:val="none"/>
      </w:pPr>
    </w:p>
    <w:tbl>
      <w:tblPr>
        <w:tblStyle w:val="TableGrid"/>
        <w:tblW w:w="0" w:type="auto"/>
        <w:tblInd w:w="357" w:type="dxa"/>
        <w:tblLook w:val="04A0" w:firstRow="1" w:lastRow="0" w:firstColumn="1" w:lastColumn="0" w:noHBand="0" w:noVBand="1"/>
      </w:tblPr>
      <w:tblGrid>
        <w:gridCol w:w="3096"/>
        <w:gridCol w:w="5751"/>
      </w:tblGrid>
      <w:tr w:rsidR="0019122B" w:rsidRPr="00BD6AC4" w14:paraId="236EFD6E" w14:textId="77777777" w:rsidTr="00E63982">
        <w:tc>
          <w:tcPr>
            <w:tcW w:w="3096" w:type="dxa"/>
          </w:tcPr>
          <w:p w14:paraId="589FAE86" w14:textId="77777777" w:rsidR="0019122B" w:rsidRPr="00BD6AC4" w:rsidRDefault="0019122B" w:rsidP="00D60FCA">
            <w:pPr>
              <w:pStyle w:val="Numberedlist"/>
              <w:ind w:left="0" w:firstLine="0"/>
              <w:jc w:val="both"/>
              <w:rPr>
                <w:b/>
              </w:rPr>
            </w:pPr>
            <w:bookmarkStart w:id="20" w:name="_Hlk503972537"/>
            <w:r w:rsidRPr="00BD6AC4">
              <w:rPr>
                <w:b/>
              </w:rPr>
              <w:t>What/Who</w:t>
            </w:r>
          </w:p>
        </w:tc>
        <w:tc>
          <w:tcPr>
            <w:tcW w:w="5751" w:type="dxa"/>
          </w:tcPr>
          <w:p w14:paraId="00F71F0E" w14:textId="77777777" w:rsidR="0019122B" w:rsidRPr="00BD6AC4" w:rsidRDefault="0019122B" w:rsidP="00D60FCA">
            <w:pPr>
              <w:pStyle w:val="Numberedlist"/>
              <w:ind w:left="0" w:firstLine="0"/>
              <w:jc w:val="both"/>
              <w:rPr>
                <w:b/>
              </w:rPr>
            </w:pPr>
            <w:r w:rsidRPr="00BD6AC4">
              <w:rPr>
                <w:b/>
              </w:rPr>
              <w:t>Role</w:t>
            </w:r>
          </w:p>
        </w:tc>
      </w:tr>
      <w:tr w:rsidR="0019122B" w:rsidRPr="00BD6AC4" w14:paraId="42C6749B" w14:textId="77777777" w:rsidTr="00E63982">
        <w:tc>
          <w:tcPr>
            <w:tcW w:w="3096" w:type="dxa"/>
          </w:tcPr>
          <w:p w14:paraId="73FD3848" w14:textId="77777777" w:rsidR="0019122B" w:rsidRPr="00BD6AC4" w:rsidRDefault="0019122B" w:rsidP="00D60FCA">
            <w:pPr>
              <w:pStyle w:val="Numberedlist"/>
              <w:ind w:left="0" w:firstLine="0"/>
              <w:jc w:val="both"/>
            </w:pPr>
            <w:r w:rsidRPr="00BD6AC4">
              <w:t>Healthcare Organisation</w:t>
            </w:r>
          </w:p>
        </w:tc>
        <w:tc>
          <w:tcPr>
            <w:tcW w:w="5751" w:type="dxa"/>
          </w:tcPr>
          <w:p w14:paraId="546506E5" w14:textId="546809C8" w:rsidR="0019122B" w:rsidRPr="00BD6AC4" w:rsidRDefault="0019122B" w:rsidP="00D60FCA">
            <w:pPr>
              <w:pStyle w:val="Numberedlist"/>
              <w:ind w:left="0" w:firstLine="0"/>
              <w:jc w:val="both"/>
            </w:pPr>
            <w:r w:rsidRPr="00BD6AC4">
              <w:t xml:space="preserve">May be a </w:t>
            </w:r>
            <w:r w:rsidR="002B677F">
              <w:t xml:space="preserve">publishing or </w:t>
            </w:r>
            <w:r w:rsidR="009A5719">
              <w:t>consuming</w:t>
            </w:r>
            <w:r>
              <w:t xml:space="preserve"> </w:t>
            </w:r>
            <w:r w:rsidRPr="00BD6AC4">
              <w:t xml:space="preserve">organisation </w:t>
            </w:r>
          </w:p>
        </w:tc>
      </w:tr>
      <w:tr w:rsidR="0019122B" w:rsidRPr="00BD6AC4" w14:paraId="5E4ACE05" w14:textId="77777777" w:rsidTr="00E63982">
        <w:tc>
          <w:tcPr>
            <w:tcW w:w="3096" w:type="dxa"/>
          </w:tcPr>
          <w:p w14:paraId="527429FC" w14:textId="17E1A486" w:rsidR="0019122B" w:rsidRDefault="002B677F" w:rsidP="00D60FCA">
            <w:pPr>
              <w:pStyle w:val="Numberedlist"/>
              <w:ind w:left="0" w:firstLine="0"/>
              <w:jc w:val="both"/>
            </w:pPr>
            <w:r>
              <w:t>Publishing</w:t>
            </w:r>
            <w:r w:rsidR="0019122B">
              <w:t xml:space="preserve"> Organisation</w:t>
            </w:r>
          </w:p>
          <w:p w14:paraId="4D7B93EB" w14:textId="77777777" w:rsidR="0019122B" w:rsidRPr="00BD6AC4" w:rsidRDefault="0019122B" w:rsidP="00D60FCA">
            <w:pPr>
              <w:pStyle w:val="Numberedlist"/>
              <w:ind w:left="0" w:firstLine="0"/>
              <w:jc w:val="both"/>
            </w:pPr>
            <w:r>
              <w:t>(Data Controller)</w:t>
            </w:r>
          </w:p>
        </w:tc>
        <w:tc>
          <w:tcPr>
            <w:tcW w:w="5751" w:type="dxa"/>
          </w:tcPr>
          <w:p w14:paraId="18E68361" w14:textId="73E0819E" w:rsidR="0019122B" w:rsidRPr="00BD6AC4" w:rsidRDefault="0019122B" w:rsidP="00D60FCA">
            <w:pPr>
              <w:pStyle w:val="Numberedlist"/>
              <w:ind w:left="0" w:firstLine="0"/>
              <w:jc w:val="both"/>
            </w:pPr>
            <w:r>
              <w:t xml:space="preserve">The </w:t>
            </w:r>
            <w:r w:rsidR="00E63982">
              <w:t xml:space="preserve">healthcare </w:t>
            </w:r>
            <w:r>
              <w:t xml:space="preserve">organisation deploying the </w:t>
            </w:r>
            <w:r w:rsidR="007A027D">
              <w:t>NRLS</w:t>
            </w:r>
            <w:r w:rsidR="00E63982">
              <w:t xml:space="preserve"> capability</w:t>
            </w:r>
            <w:r>
              <w:t xml:space="preserve"> to </w:t>
            </w:r>
            <w:r w:rsidR="00E63982">
              <w:t>share</w:t>
            </w:r>
            <w:r>
              <w:t xml:space="preserve"> </w:t>
            </w:r>
            <w:r w:rsidR="003D16A4">
              <w:t xml:space="preserve">a “pointer” to the record and the record </w:t>
            </w:r>
          </w:p>
        </w:tc>
      </w:tr>
      <w:tr w:rsidR="0019122B" w:rsidRPr="00BD6AC4" w14:paraId="393CB7EE" w14:textId="77777777" w:rsidTr="00E63982">
        <w:tc>
          <w:tcPr>
            <w:tcW w:w="3096" w:type="dxa"/>
          </w:tcPr>
          <w:p w14:paraId="76CE6EFA" w14:textId="78AD86ED" w:rsidR="0019122B" w:rsidRDefault="002B677F" w:rsidP="00D60FCA">
            <w:pPr>
              <w:pStyle w:val="Numberedlist"/>
              <w:ind w:left="0" w:firstLine="0"/>
              <w:jc w:val="both"/>
            </w:pPr>
            <w:r>
              <w:t>Publishing</w:t>
            </w:r>
            <w:r w:rsidR="0019122B" w:rsidRPr="00BD6AC4">
              <w:t xml:space="preserve"> System</w:t>
            </w:r>
          </w:p>
          <w:p w14:paraId="688472DD" w14:textId="3762172A" w:rsidR="0019122B" w:rsidRPr="00BD6AC4" w:rsidRDefault="0019122B" w:rsidP="00D60FCA">
            <w:pPr>
              <w:pStyle w:val="Numberedlist"/>
              <w:ind w:left="0" w:firstLine="0"/>
              <w:jc w:val="both"/>
            </w:pPr>
            <w:r>
              <w:t xml:space="preserve">(Data </w:t>
            </w:r>
            <w:r w:rsidR="002B677F">
              <w:t>Processor)</w:t>
            </w:r>
          </w:p>
        </w:tc>
        <w:tc>
          <w:tcPr>
            <w:tcW w:w="5751" w:type="dxa"/>
          </w:tcPr>
          <w:p w14:paraId="3C3786D7" w14:textId="1687EF4F" w:rsidR="0019122B" w:rsidRPr="00BD6AC4" w:rsidRDefault="0019122B" w:rsidP="00D60FCA">
            <w:pPr>
              <w:pStyle w:val="Numberedlist"/>
              <w:ind w:left="0" w:firstLine="0"/>
              <w:jc w:val="both"/>
            </w:pPr>
            <w:r w:rsidRPr="00BD6AC4">
              <w:t xml:space="preserve">The technically accredited or commissioned (deploying) IT system </w:t>
            </w:r>
            <w:r w:rsidR="00E63982">
              <w:t>publishing</w:t>
            </w:r>
            <w:r w:rsidRPr="00BD6AC4">
              <w:t xml:space="preserve"> data via the </w:t>
            </w:r>
            <w:r w:rsidR="007A027D">
              <w:t>NRLS</w:t>
            </w:r>
            <w:r w:rsidRPr="00BD6AC4">
              <w:t xml:space="preserve"> API</w:t>
            </w:r>
            <w:r w:rsidR="003D16A4">
              <w:t xml:space="preserve"> message</w:t>
            </w:r>
          </w:p>
        </w:tc>
      </w:tr>
      <w:tr w:rsidR="0019122B" w:rsidRPr="00BD6AC4" w14:paraId="29E6A3B1" w14:textId="77777777" w:rsidTr="00E63982">
        <w:tc>
          <w:tcPr>
            <w:tcW w:w="3096" w:type="dxa"/>
          </w:tcPr>
          <w:p w14:paraId="2E2D5CDD" w14:textId="3399FCBC" w:rsidR="0019122B" w:rsidRDefault="009A5719" w:rsidP="00D60FCA">
            <w:pPr>
              <w:pStyle w:val="Numberedlist"/>
              <w:ind w:left="0" w:firstLine="0"/>
              <w:jc w:val="both"/>
            </w:pPr>
            <w:r>
              <w:t>Consuming</w:t>
            </w:r>
            <w:r w:rsidR="0019122B">
              <w:t xml:space="preserve"> Organisation</w:t>
            </w:r>
          </w:p>
          <w:p w14:paraId="1D5048ED" w14:textId="77777777" w:rsidR="0019122B" w:rsidRPr="00BD6AC4" w:rsidRDefault="0019122B" w:rsidP="00D60FCA">
            <w:pPr>
              <w:pStyle w:val="Numberedlist"/>
              <w:ind w:left="0" w:firstLine="0"/>
              <w:jc w:val="both"/>
            </w:pPr>
            <w:r>
              <w:t>(Data Controller)</w:t>
            </w:r>
          </w:p>
        </w:tc>
        <w:tc>
          <w:tcPr>
            <w:tcW w:w="5751" w:type="dxa"/>
          </w:tcPr>
          <w:p w14:paraId="2C0A803E" w14:textId="7DF99D14" w:rsidR="0019122B" w:rsidRPr="00BD6AC4" w:rsidRDefault="0019122B" w:rsidP="00D60FCA">
            <w:pPr>
              <w:pStyle w:val="Numberedlist"/>
              <w:ind w:left="0" w:firstLine="0"/>
              <w:jc w:val="both"/>
            </w:pPr>
            <w:r>
              <w:t xml:space="preserve">The </w:t>
            </w:r>
            <w:r w:rsidR="00E63982">
              <w:t xml:space="preserve">healthcare organisation </w:t>
            </w:r>
            <w:r w:rsidR="009A5719">
              <w:t>consuming</w:t>
            </w:r>
            <w:r w:rsidR="00E63982">
              <w:t xml:space="preserve"> to</w:t>
            </w:r>
            <w:r>
              <w:t xml:space="preserve"> patient information shared via the </w:t>
            </w:r>
            <w:r w:rsidR="007A027D">
              <w:t>NRLS</w:t>
            </w:r>
            <w:r>
              <w:t xml:space="preserve"> APIs</w:t>
            </w:r>
            <w:r w:rsidR="003D16A4">
              <w:t>, reading the “pointer” and then, potentially, viewing the record</w:t>
            </w:r>
            <w:r w:rsidR="003F567D">
              <w:t>. Patient data is passed from the publishing organisation on the basis of Data Controller to Data Controller exchange.</w:t>
            </w:r>
          </w:p>
        </w:tc>
      </w:tr>
      <w:tr w:rsidR="0019122B" w:rsidRPr="00BD6AC4" w14:paraId="583A574D" w14:textId="77777777" w:rsidTr="00E63982">
        <w:tc>
          <w:tcPr>
            <w:tcW w:w="3096" w:type="dxa"/>
          </w:tcPr>
          <w:p w14:paraId="102276A0" w14:textId="6CD6A21E" w:rsidR="0019122B" w:rsidRDefault="009A5719" w:rsidP="00D60FCA">
            <w:pPr>
              <w:pStyle w:val="Numberedlist"/>
              <w:ind w:left="0" w:firstLine="0"/>
              <w:jc w:val="both"/>
            </w:pPr>
            <w:r>
              <w:t>Consuming</w:t>
            </w:r>
            <w:r w:rsidR="0019122B" w:rsidRPr="00BD6AC4">
              <w:t xml:space="preserve"> System </w:t>
            </w:r>
          </w:p>
          <w:p w14:paraId="152D89E1" w14:textId="77777777" w:rsidR="0019122B" w:rsidRPr="00BD6AC4" w:rsidRDefault="0019122B" w:rsidP="00D60FCA">
            <w:pPr>
              <w:pStyle w:val="Numberedlist"/>
              <w:ind w:left="0" w:firstLine="0"/>
              <w:jc w:val="both"/>
            </w:pPr>
            <w:r>
              <w:t>(Data Processor)</w:t>
            </w:r>
          </w:p>
        </w:tc>
        <w:tc>
          <w:tcPr>
            <w:tcW w:w="5751" w:type="dxa"/>
          </w:tcPr>
          <w:p w14:paraId="0F0F4798" w14:textId="1AA68D81" w:rsidR="0019122B" w:rsidRPr="00BD6AC4" w:rsidRDefault="00E63982" w:rsidP="00D60FCA">
            <w:pPr>
              <w:pStyle w:val="Numberedlist"/>
              <w:ind w:left="0" w:firstLine="0"/>
              <w:jc w:val="both"/>
            </w:pPr>
            <w:r w:rsidRPr="00BD6AC4">
              <w:t xml:space="preserve">The technically accredited or commissioned (deploying) IT system </w:t>
            </w:r>
            <w:r w:rsidR="009A5719">
              <w:t>consuming</w:t>
            </w:r>
            <w:r w:rsidRPr="00BD6AC4">
              <w:t xml:space="preserve"> data via the </w:t>
            </w:r>
            <w:r w:rsidR="007A027D">
              <w:t>NRLS</w:t>
            </w:r>
            <w:r w:rsidRPr="00BD6AC4">
              <w:t xml:space="preserve"> </w:t>
            </w:r>
            <w:r w:rsidR="003D16A4" w:rsidRPr="00BD6AC4">
              <w:t>API</w:t>
            </w:r>
            <w:r w:rsidR="00357672">
              <w:t xml:space="preserve"> messages</w:t>
            </w:r>
          </w:p>
        </w:tc>
      </w:tr>
      <w:tr w:rsidR="00696993" w:rsidRPr="00BD6AC4" w14:paraId="7AAEB233" w14:textId="77777777" w:rsidTr="00E63982">
        <w:tc>
          <w:tcPr>
            <w:tcW w:w="3096" w:type="dxa"/>
          </w:tcPr>
          <w:p w14:paraId="3E985FA4" w14:textId="39539DE8" w:rsidR="00696993" w:rsidRDefault="003D16A4" w:rsidP="00D60FCA">
            <w:pPr>
              <w:pStyle w:val="Numberedlist"/>
              <w:ind w:left="0" w:firstLine="0"/>
              <w:jc w:val="both"/>
            </w:pPr>
            <w:r>
              <w:t>NHS Digital</w:t>
            </w:r>
          </w:p>
          <w:p w14:paraId="5536E21A" w14:textId="064140AF" w:rsidR="00696993" w:rsidRDefault="00696993" w:rsidP="00D60FCA">
            <w:pPr>
              <w:pStyle w:val="Numberedlist"/>
              <w:ind w:left="0" w:firstLine="0"/>
              <w:jc w:val="both"/>
            </w:pPr>
            <w:r>
              <w:t>(Data Processor)</w:t>
            </w:r>
          </w:p>
        </w:tc>
        <w:tc>
          <w:tcPr>
            <w:tcW w:w="5751" w:type="dxa"/>
          </w:tcPr>
          <w:p w14:paraId="358CEEB7" w14:textId="3FE8F58A" w:rsidR="00696993" w:rsidRPr="00BD6AC4" w:rsidRDefault="00696993" w:rsidP="00D60FCA">
            <w:pPr>
              <w:pStyle w:val="Numberedlist"/>
              <w:ind w:left="0" w:firstLine="0"/>
              <w:jc w:val="both"/>
            </w:pPr>
            <w:r>
              <w:t xml:space="preserve">NHS Digital </w:t>
            </w:r>
            <w:r w:rsidR="003D16A4">
              <w:t>provides the NRLS service</w:t>
            </w:r>
            <w:r>
              <w:t xml:space="preserve">   </w:t>
            </w:r>
          </w:p>
        </w:tc>
      </w:tr>
      <w:tr w:rsidR="0019122B" w14:paraId="7F2562A7" w14:textId="77777777" w:rsidTr="00E63982">
        <w:tc>
          <w:tcPr>
            <w:tcW w:w="3096" w:type="dxa"/>
          </w:tcPr>
          <w:p w14:paraId="29EE25C0" w14:textId="58097319" w:rsidR="0019122B" w:rsidRPr="00BD6AC4" w:rsidRDefault="0019122B" w:rsidP="00D60FCA">
            <w:pPr>
              <w:pStyle w:val="Numberedlist"/>
              <w:ind w:left="0" w:firstLine="0"/>
              <w:jc w:val="both"/>
            </w:pPr>
            <w:r w:rsidRPr="00BD6AC4">
              <w:t>Validation</w:t>
            </w:r>
          </w:p>
        </w:tc>
        <w:tc>
          <w:tcPr>
            <w:tcW w:w="5751" w:type="dxa"/>
          </w:tcPr>
          <w:p w14:paraId="302B1084" w14:textId="57FBCFBC" w:rsidR="0019122B" w:rsidRPr="00BD6AC4" w:rsidRDefault="00357672" w:rsidP="00D60FCA">
            <w:pPr>
              <w:pStyle w:val="Numberedlist"/>
              <w:ind w:left="0" w:firstLine="0"/>
              <w:jc w:val="both"/>
            </w:pPr>
            <w:r w:rsidRPr="00C243ED">
              <w:t>FHIR message will be validated on receipt against technical and business rules</w:t>
            </w:r>
          </w:p>
        </w:tc>
      </w:tr>
    </w:tbl>
    <w:p w14:paraId="243D05C4" w14:textId="77777777" w:rsidR="0019122B" w:rsidRDefault="0019122B">
      <w:pPr>
        <w:spacing w:after="0"/>
        <w:textboxTightWrap w:val="none"/>
        <w:rPr>
          <w:szCs w:val="22"/>
        </w:rPr>
      </w:pPr>
    </w:p>
    <w:p w14:paraId="107AEC86" w14:textId="2F0877BA" w:rsidR="0019122B" w:rsidRDefault="007C245C" w:rsidP="007C245C">
      <w:pPr>
        <w:spacing w:after="0"/>
        <w:jc w:val="center"/>
        <w:textboxTightWrap w:val="none"/>
        <w:rPr>
          <w:szCs w:val="22"/>
        </w:rPr>
      </w:pPr>
      <w:r>
        <w:rPr>
          <w:szCs w:val="22"/>
        </w:rPr>
        <w:t xml:space="preserve">Table </w:t>
      </w:r>
      <w:r w:rsidR="00D22F2C">
        <w:rPr>
          <w:szCs w:val="22"/>
        </w:rPr>
        <w:t>1</w:t>
      </w:r>
      <w:r>
        <w:rPr>
          <w:szCs w:val="22"/>
        </w:rPr>
        <w:t xml:space="preserve">. </w:t>
      </w:r>
      <w:r w:rsidR="007A027D">
        <w:rPr>
          <w:szCs w:val="22"/>
        </w:rPr>
        <w:t>NRLS</w:t>
      </w:r>
      <w:r>
        <w:rPr>
          <w:szCs w:val="22"/>
        </w:rPr>
        <w:t xml:space="preserve"> Actors and Components</w:t>
      </w:r>
    </w:p>
    <w:bookmarkEnd w:id="20"/>
    <w:p w14:paraId="5E56CAAF" w14:textId="7B90DDE0" w:rsidR="00006225" w:rsidRDefault="00006225">
      <w:pPr>
        <w:spacing w:after="0"/>
        <w:textboxTightWrap w:val="none"/>
        <w:rPr>
          <w:szCs w:val="22"/>
        </w:rPr>
      </w:pPr>
    </w:p>
    <w:p w14:paraId="03C039E5" w14:textId="41CB691A" w:rsidR="00347FF8" w:rsidRDefault="00DE4B9D" w:rsidP="00DE4B9D">
      <w:pPr>
        <w:spacing w:after="0"/>
        <w:ind w:left="709"/>
        <w:textboxTightWrap w:val="none"/>
        <w:rPr>
          <w:szCs w:val="22"/>
        </w:rPr>
      </w:pPr>
      <w:r>
        <w:rPr>
          <w:szCs w:val="22"/>
        </w:rPr>
        <w:t xml:space="preserve">Figure 1 on page 7 shows the different parts of the wider DIP. NRLS shares many messages and functions with other DIP capabilities.    </w:t>
      </w:r>
    </w:p>
    <w:p w14:paraId="7A088F56" w14:textId="3006CF25" w:rsidR="00DE4B9D" w:rsidRDefault="00DE4B9D">
      <w:pPr>
        <w:spacing w:after="0"/>
        <w:textboxTightWrap w:val="none"/>
        <w:rPr>
          <w:szCs w:val="22"/>
        </w:rPr>
      </w:pPr>
      <w:r>
        <w:rPr>
          <w:szCs w:val="22"/>
        </w:rPr>
        <w:br w:type="page"/>
      </w:r>
    </w:p>
    <w:p w14:paraId="0FB13864" w14:textId="3978D3DF" w:rsidR="006A4B33" w:rsidRDefault="000F7F93" w:rsidP="00D60FCA">
      <w:pPr>
        <w:pStyle w:val="Heading2"/>
        <w:jc w:val="center"/>
      </w:pPr>
      <w:bookmarkStart w:id="21" w:name="_Toc504075213"/>
      <w:bookmarkEnd w:id="11"/>
      <w:r w:rsidRPr="000F7F93">
        <w:lastRenderedPageBreak/>
        <w:t>National Record Locator Service</w:t>
      </w:r>
      <w:r w:rsidRPr="005E43B8">
        <w:t xml:space="preserve"> Information </w:t>
      </w:r>
      <w:r w:rsidR="0019122B" w:rsidRPr="005E43B8">
        <w:t>Flows</w:t>
      </w:r>
      <w:bookmarkEnd w:id="21"/>
      <w:r w:rsidR="0019122B">
        <w:rPr>
          <w:noProof/>
        </w:rPr>
        <w:t xml:space="preserve"> </w:t>
      </w:r>
    </w:p>
    <w:p w14:paraId="07BCD731" w14:textId="4EA47F86" w:rsidR="003D16A4" w:rsidRDefault="00C26685" w:rsidP="00006225">
      <w:pPr>
        <w:jc w:val="both"/>
      </w:pPr>
      <w:r w:rsidRPr="00653CC3">
        <w:t xml:space="preserve">The </w:t>
      </w:r>
      <w:r w:rsidR="007A027D">
        <w:t>NRLS</w:t>
      </w:r>
      <w:r w:rsidRPr="00653CC3">
        <w:t xml:space="preserve"> interoperability solution enable</w:t>
      </w:r>
      <w:r w:rsidR="006E0658">
        <w:t>s</w:t>
      </w:r>
      <w:r w:rsidRPr="00653CC3">
        <w:t xml:space="preserve"> </w:t>
      </w:r>
      <w:r w:rsidR="006E0658">
        <w:t>a</w:t>
      </w:r>
      <w:r w:rsidR="002C33AC">
        <w:t xml:space="preserve">n </w:t>
      </w:r>
      <w:r w:rsidR="006E0658">
        <w:t xml:space="preserve">organisation to </w:t>
      </w:r>
      <w:r w:rsidR="00DD421C">
        <w:t xml:space="preserve">exchange patient information at the point of care through use of record “pointers” and the capacity to pull the relevant part of the patient record from the publishing to the care staff in the consuming organisation. </w:t>
      </w:r>
    </w:p>
    <w:p w14:paraId="43F8B22B" w14:textId="2FF91258" w:rsidR="008F34FC" w:rsidRPr="008F34FC" w:rsidRDefault="008F34FC" w:rsidP="00006225">
      <w:pPr>
        <w:jc w:val="both"/>
      </w:pPr>
      <w:r w:rsidRPr="008F34FC">
        <w:t>The Second </w:t>
      </w:r>
      <w:r w:rsidRPr="00841448">
        <w:t>Caldicott Report</w:t>
      </w:r>
      <w:r w:rsidRPr="008F34FC">
        <w:t xml:space="preserve"> defined direct care as:</w:t>
      </w:r>
    </w:p>
    <w:p w14:paraId="43F8B22C" w14:textId="4B006496" w:rsidR="008F34FC" w:rsidRPr="008F34FC" w:rsidRDefault="008F34FC" w:rsidP="00841448">
      <w:pPr>
        <w:keepNext/>
        <w:keepLines/>
        <w:ind w:left="720"/>
        <w:jc w:val="both"/>
      </w:pPr>
      <w:r w:rsidRPr="008F34FC">
        <w:t>A </w:t>
      </w:r>
      <w:r w:rsidRPr="00841448">
        <w:t>clinical, social or public health</w:t>
      </w:r>
      <w:r w:rsidRPr="008F34FC">
        <w:t xml:space="preserve"> activity concerned with the prevention, investigation and treatment of illness and the alleviation of suffering of an identified individual. It includes supporting individuals’ ability to function and improve their participation in life and society. It includes the assurance of safe and </w:t>
      </w:r>
      <w:r w:rsidR="001579C1" w:rsidRPr="008F34FC">
        <w:t>high-quality</w:t>
      </w:r>
      <w:r w:rsidRPr="008F34FC">
        <w:t xml:space="preserve"> care and treatment through local audit (identified patient safety), the management of untoward or </w:t>
      </w:r>
      <w:r w:rsidRPr="00841448">
        <w:t>adverse incidents</w:t>
      </w:r>
      <w:r w:rsidR="00D930B4" w:rsidRPr="00BA3599">
        <w:rPr>
          <w:rFonts w:cs="Arial"/>
          <w:sz w:val="24"/>
        </w:rPr>
        <w:t xml:space="preserve">, </w:t>
      </w:r>
      <w:r w:rsidR="00D930B4" w:rsidRPr="00D930B4">
        <w:t>person satisfaction including measurement of outcomes undertaken by one or more registered and regulated health or social care professionals and their team with whom the individual has a legitimate relationship for their care</w:t>
      </w:r>
      <w:r w:rsidRPr="00841448">
        <w:t>.</w:t>
      </w:r>
    </w:p>
    <w:p w14:paraId="6B7A7613" w14:textId="6CF11597" w:rsidR="0008200A" w:rsidRDefault="0008200A">
      <w:pPr>
        <w:spacing w:after="0"/>
        <w:textboxTightWrap w:val="none"/>
      </w:pPr>
    </w:p>
    <w:p w14:paraId="464E40EC" w14:textId="6FE02C3B" w:rsidR="00D832BE" w:rsidRDefault="00C33782" w:rsidP="00B20EF7">
      <w:pPr>
        <w:jc w:val="both"/>
      </w:pPr>
      <w:r w:rsidRPr="00653CC3">
        <w:t xml:space="preserve">For </w:t>
      </w:r>
      <w:r w:rsidR="007A027D">
        <w:t>NRLS</w:t>
      </w:r>
      <w:r w:rsidR="00D832BE">
        <w:t xml:space="preserve"> </w:t>
      </w:r>
      <w:r w:rsidR="00347FF8">
        <w:t>t</w:t>
      </w:r>
      <w:r w:rsidR="00DD421C">
        <w:t>here are 3 data flows:</w:t>
      </w:r>
      <w:r w:rsidR="008F34FC">
        <w:t xml:space="preserve"> </w:t>
      </w:r>
    </w:p>
    <w:tbl>
      <w:tblPr>
        <w:tblStyle w:val="TableGrid"/>
        <w:tblW w:w="0" w:type="auto"/>
        <w:tblLook w:val="04A0" w:firstRow="1" w:lastRow="0" w:firstColumn="1" w:lastColumn="0" w:noHBand="0" w:noVBand="1"/>
      </w:tblPr>
      <w:tblGrid>
        <w:gridCol w:w="1048"/>
        <w:gridCol w:w="8156"/>
      </w:tblGrid>
      <w:tr w:rsidR="00DD421C" w14:paraId="712C81CF" w14:textId="77777777" w:rsidTr="00347FF8">
        <w:tc>
          <w:tcPr>
            <w:tcW w:w="1047" w:type="dxa"/>
          </w:tcPr>
          <w:p w14:paraId="49DBCCE5" w14:textId="310C031F" w:rsidR="00DD421C" w:rsidRDefault="00DD421C" w:rsidP="00B20EF7">
            <w:pPr>
              <w:jc w:val="both"/>
            </w:pPr>
            <w:r>
              <w:t>Data flow</w:t>
            </w:r>
          </w:p>
        </w:tc>
        <w:tc>
          <w:tcPr>
            <w:tcW w:w="8157" w:type="dxa"/>
          </w:tcPr>
          <w:p w14:paraId="10503C78" w14:textId="5821B43F" w:rsidR="00DD421C" w:rsidRDefault="00DD421C" w:rsidP="00B20EF7">
            <w:pPr>
              <w:jc w:val="both"/>
            </w:pPr>
            <w:r>
              <w:t>Type of data</w:t>
            </w:r>
          </w:p>
        </w:tc>
      </w:tr>
      <w:tr w:rsidR="00DD421C" w14:paraId="3CDBE534" w14:textId="77777777" w:rsidTr="00347FF8">
        <w:tc>
          <w:tcPr>
            <w:tcW w:w="1047" w:type="dxa"/>
          </w:tcPr>
          <w:p w14:paraId="537CE792" w14:textId="6C75AAD9" w:rsidR="00DD421C" w:rsidRDefault="00DD421C" w:rsidP="00DD421C">
            <w:pPr>
              <w:jc w:val="both"/>
            </w:pPr>
            <w:r>
              <w:t>Creating record “pointer”</w:t>
            </w:r>
          </w:p>
        </w:tc>
        <w:tc>
          <w:tcPr>
            <w:tcW w:w="8157" w:type="dxa"/>
          </w:tcPr>
          <w:p w14:paraId="6F2774FE" w14:textId="77777777" w:rsidR="00DD421C" w:rsidRDefault="00DD421C" w:rsidP="003A7C7B">
            <w:pPr>
              <w:pStyle w:val="ListParagraph"/>
              <w:numPr>
                <w:ilvl w:val="0"/>
                <w:numId w:val="23"/>
              </w:numPr>
              <w:jc w:val="both"/>
            </w:pPr>
            <w:r>
              <w:t>NHS number of patient</w:t>
            </w:r>
          </w:p>
          <w:p w14:paraId="502C3854" w14:textId="77777777" w:rsidR="00DD421C" w:rsidRDefault="00DD421C" w:rsidP="003A7C7B">
            <w:pPr>
              <w:pStyle w:val="ListParagraph"/>
              <w:numPr>
                <w:ilvl w:val="0"/>
                <w:numId w:val="23"/>
              </w:numPr>
              <w:jc w:val="both"/>
            </w:pPr>
            <w:r>
              <w:t>Organisation providing care with part of the patient care record available for sharing</w:t>
            </w:r>
          </w:p>
          <w:p w14:paraId="57FE4343" w14:textId="77777777" w:rsidR="00DD421C" w:rsidRDefault="00DD421C" w:rsidP="003A7C7B">
            <w:pPr>
              <w:pStyle w:val="ListParagraph"/>
              <w:numPr>
                <w:ilvl w:val="0"/>
                <w:numId w:val="23"/>
              </w:numPr>
              <w:jc w:val="both"/>
            </w:pPr>
            <w:r>
              <w:t>Date of placing of “pointer”</w:t>
            </w:r>
          </w:p>
          <w:p w14:paraId="46F33AC9" w14:textId="77777777" w:rsidR="00DD421C" w:rsidRDefault="00DD421C" w:rsidP="003A7C7B">
            <w:pPr>
              <w:pStyle w:val="ListParagraph"/>
              <w:numPr>
                <w:ilvl w:val="0"/>
                <w:numId w:val="23"/>
              </w:numPr>
              <w:jc w:val="both"/>
            </w:pPr>
            <w:r>
              <w:t>Date of creation of part of the patient record available for sharing</w:t>
            </w:r>
          </w:p>
          <w:p w14:paraId="3468F7F6" w14:textId="77777777" w:rsidR="00DA4454" w:rsidRDefault="00DA4454" w:rsidP="00DA4454">
            <w:pPr>
              <w:jc w:val="both"/>
            </w:pPr>
            <w:r>
              <w:t xml:space="preserve">This information is not visible within NHS Digital or to any other party unless the relevant API message for viewing record “pointer” is invoked. </w:t>
            </w:r>
          </w:p>
          <w:p w14:paraId="79CCB22A" w14:textId="47F48BF2" w:rsidR="00C34D0D" w:rsidRPr="00347FF8" w:rsidRDefault="00C34D0D" w:rsidP="00347FF8">
            <w:pPr>
              <w:jc w:val="right"/>
              <w:rPr>
                <w:i/>
              </w:rPr>
            </w:pPr>
            <w:r w:rsidRPr="00347FF8">
              <w:rPr>
                <w:i/>
              </w:rPr>
              <w:t xml:space="preserve">See Appendix E – screen shot </w:t>
            </w:r>
          </w:p>
        </w:tc>
      </w:tr>
      <w:tr w:rsidR="00DD421C" w14:paraId="475C0EB0" w14:textId="77777777" w:rsidTr="00347FF8">
        <w:tc>
          <w:tcPr>
            <w:tcW w:w="1047" w:type="dxa"/>
          </w:tcPr>
          <w:p w14:paraId="5AF4BDC0" w14:textId="113C0622" w:rsidR="00DD421C" w:rsidRDefault="00DD421C" w:rsidP="00DD421C">
            <w:pPr>
              <w:jc w:val="both"/>
            </w:pPr>
            <w:r>
              <w:t>Viewing the record “pointer”</w:t>
            </w:r>
          </w:p>
        </w:tc>
        <w:tc>
          <w:tcPr>
            <w:tcW w:w="8157" w:type="dxa"/>
          </w:tcPr>
          <w:p w14:paraId="0F03BA65" w14:textId="6435DE16" w:rsidR="00DA4454" w:rsidRDefault="00DD421C" w:rsidP="00B20EF7">
            <w:pPr>
              <w:jc w:val="both"/>
            </w:pPr>
            <w:r>
              <w:t xml:space="preserve">Query </w:t>
            </w:r>
            <w:r w:rsidR="00DA4454">
              <w:t>using NHS number provides the following information back to the staff member using the systems that invokes the API:</w:t>
            </w:r>
          </w:p>
          <w:p w14:paraId="2BF59D24" w14:textId="77777777" w:rsidR="00DA4454" w:rsidRDefault="00DA4454" w:rsidP="003A7C7B">
            <w:pPr>
              <w:pStyle w:val="ListParagraph"/>
              <w:numPr>
                <w:ilvl w:val="0"/>
                <w:numId w:val="23"/>
              </w:numPr>
              <w:jc w:val="both"/>
            </w:pPr>
            <w:r>
              <w:t>Organisation providing care with part of the patient care record available for sharing</w:t>
            </w:r>
          </w:p>
          <w:p w14:paraId="5D9F7590" w14:textId="77777777" w:rsidR="00DD421C" w:rsidRDefault="00DA4454" w:rsidP="003A7C7B">
            <w:pPr>
              <w:pStyle w:val="ListParagraph"/>
              <w:numPr>
                <w:ilvl w:val="0"/>
                <w:numId w:val="23"/>
              </w:numPr>
              <w:jc w:val="both"/>
            </w:pPr>
            <w:r>
              <w:t>Date of creation of part of the patient record available for sharing</w:t>
            </w:r>
          </w:p>
          <w:p w14:paraId="7A2061FD" w14:textId="74BCA1B4" w:rsidR="00DA4454" w:rsidRPr="00347FF8" w:rsidRDefault="00DA4454" w:rsidP="00347FF8">
            <w:pPr>
              <w:jc w:val="right"/>
              <w:rPr>
                <w:i/>
              </w:rPr>
            </w:pPr>
            <w:r w:rsidRPr="00347FF8">
              <w:rPr>
                <w:i/>
              </w:rPr>
              <w:t xml:space="preserve">See Appendix </w:t>
            </w:r>
            <w:r w:rsidR="00C34D0D" w:rsidRPr="00347FF8">
              <w:rPr>
                <w:i/>
              </w:rPr>
              <w:t>E</w:t>
            </w:r>
          </w:p>
        </w:tc>
      </w:tr>
      <w:tr w:rsidR="00DD421C" w14:paraId="0D87EEF5" w14:textId="77777777" w:rsidTr="00347FF8">
        <w:tc>
          <w:tcPr>
            <w:tcW w:w="1047" w:type="dxa"/>
          </w:tcPr>
          <w:p w14:paraId="31AC3F71" w14:textId="6452349A" w:rsidR="00DD421C" w:rsidRDefault="00DD421C" w:rsidP="00B20EF7">
            <w:pPr>
              <w:jc w:val="both"/>
            </w:pPr>
            <w:r>
              <w:t>Pulling the record across</w:t>
            </w:r>
          </w:p>
        </w:tc>
        <w:tc>
          <w:tcPr>
            <w:tcW w:w="8157" w:type="dxa"/>
          </w:tcPr>
          <w:p w14:paraId="1DBE75DB" w14:textId="7CAA6193" w:rsidR="00DA4454" w:rsidRDefault="00DA4454" w:rsidP="00DA4454">
            <w:pPr>
              <w:jc w:val="both"/>
            </w:pPr>
            <w:r>
              <w:t>Patient record is available to the staff member using the systems that invokes the API:</w:t>
            </w:r>
          </w:p>
          <w:p w14:paraId="2EBC0CEE" w14:textId="6254B334" w:rsidR="00DA4454" w:rsidRDefault="00DA4454" w:rsidP="003A7C7B">
            <w:pPr>
              <w:pStyle w:val="ListParagraph"/>
              <w:numPr>
                <w:ilvl w:val="0"/>
                <w:numId w:val="23"/>
              </w:numPr>
              <w:jc w:val="both"/>
            </w:pPr>
            <w:r>
              <w:t>Part of the clinical care record prepared for sharing</w:t>
            </w:r>
          </w:p>
          <w:p w14:paraId="380AB329" w14:textId="4596ED15" w:rsidR="00C34D0D" w:rsidRPr="00347FF8" w:rsidRDefault="00DA4454" w:rsidP="00347FF8">
            <w:pPr>
              <w:pStyle w:val="ListParagraph"/>
              <w:numPr>
                <w:ilvl w:val="0"/>
                <w:numId w:val="23"/>
              </w:numPr>
              <w:jc w:val="both"/>
              <w:rPr>
                <w:i/>
              </w:rPr>
            </w:pPr>
            <w:r>
              <w:t xml:space="preserve">Date of creation </w:t>
            </w:r>
            <w:r w:rsidR="00347FF8">
              <w:t xml:space="preserve">                                                                   </w:t>
            </w:r>
            <w:r w:rsidR="00C34D0D" w:rsidRPr="00347FF8">
              <w:rPr>
                <w:i/>
              </w:rPr>
              <w:t>See Appendix E</w:t>
            </w:r>
          </w:p>
        </w:tc>
      </w:tr>
    </w:tbl>
    <w:p w14:paraId="2009FE08" w14:textId="77777777" w:rsidR="00DD421C" w:rsidRDefault="00DD421C" w:rsidP="00B20EF7">
      <w:pPr>
        <w:jc w:val="both"/>
      </w:pPr>
    </w:p>
    <w:p w14:paraId="2543EC14" w14:textId="4FDD933F" w:rsidR="00DD421C" w:rsidRDefault="00DD421C" w:rsidP="00DD421C">
      <w:pPr>
        <w:jc w:val="center"/>
      </w:pPr>
      <w:r>
        <w:t>Table 2. Type of in</w:t>
      </w:r>
      <w:r w:rsidR="00DA4454">
        <w:t xml:space="preserve"> </w:t>
      </w:r>
      <w:r>
        <w:t>formation in NRLS data flows</w:t>
      </w:r>
    </w:p>
    <w:p w14:paraId="5171553B" w14:textId="2C9CFA14" w:rsidR="00D66835" w:rsidRDefault="00C26685" w:rsidP="00B20EF7">
      <w:pPr>
        <w:jc w:val="both"/>
      </w:pPr>
      <w:r w:rsidRPr="00D832BE">
        <w:t>This informat</w:t>
      </w:r>
      <w:r w:rsidR="00647500" w:rsidRPr="00D832BE">
        <w:t>ion is identifiable</w:t>
      </w:r>
      <w:r w:rsidR="002A1AC4">
        <w:t xml:space="preserve"> and</w:t>
      </w:r>
      <w:r w:rsidR="00647500" w:rsidRPr="00D832BE">
        <w:t xml:space="preserve"> </w:t>
      </w:r>
      <w:r w:rsidRPr="00D832BE">
        <w:t>contains confidential information</w:t>
      </w:r>
      <w:r w:rsidR="003B6FBC">
        <w:t xml:space="preserve"> in terms of Data Protection and Common Law.</w:t>
      </w:r>
    </w:p>
    <w:p w14:paraId="1D32954E" w14:textId="77777777" w:rsidR="00D66835" w:rsidRDefault="00D66835">
      <w:pPr>
        <w:spacing w:after="0"/>
        <w:textboxTightWrap w:val="none"/>
      </w:pPr>
      <w:r>
        <w:br w:type="page"/>
      </w:r>
    </w:p>
    <w:p w14:paraId="27E01A03" w14:textId="06A052E2" w:rsidR="002A1AC4" w:rsidRDefault="00F878D2" w:rsidP="000435AD">
      <w:pPr>
        <w:jc w:val="center"/>
        <w:rPr>
          <w:noProof/>
        </w:rPr>
      </w:pPr>
      <w:r w:rsidRPr="00F878D2">
        <w:rPr>
          <w:noProof/>
        </w:rPr>
        <w:lastRenderedPageBreak/>
        <w:drawing>
          <wp:inline distT="0" distB="0" distL="0" distR="0" wp14:anchorId="4F984985" wp14:editId="20494D9B">
            <wp:extent cx="4572396" cy="257578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396" cy="2575783"/>
                    </a:xfrm>
                    <a:prstGeom prst="rect">
                      <a:avLst/>
                    </a:prstGeom>
                  </pic:spPr>
                </pic:pic>
              </a:graphicData>
            </a:graphic>
          </wp:inline>
        </w:drawing>
      </w:r>
    </w:p>
    <w:p w14:paraId="31243E86" w14:textId="1EDB6A4C" w:rsidR="000B1175" w:rsidRDefault="000B1175" w:rsidP="000B1175">
      <w:pPr>
        <w:spacing w:before="120" w:after="120"/>
        <w:jc w:val="center"/>
        <w:rPr>
          <w:b/>
          <w:bCs/>
          <w:color w:val="auto"/>
          <w:sz w:val="16"/>
        </w:rPr>
      </w:pPr>
      <w:r>
        <w:t xml:space="preserve">Figure </w:t>
      </w:r>
      <w:r w:rsidR="006566A4">
        <w:t>3</w:t>
      </w:r>
      <w:r>
        <w:t xml:space="preserve"> </w:t>
      </w:r>
      <w:r w:rsidR="00F878D2">
        <w:t>Information flows for National Record Service Locator</w:t>
      </w:r>
    </w:p>
    <w:p w14:paraId="786403FE" w14:textId="0FDE44E3" w:rsidR="0008200A" w:rsidRDefault="00C26685" w:rsidP="00D66835">
      <w:pPr>
        <w:jc w:val="both"/>
      </w:pPr>
      <w:r w:rsidRPr="00D832BE">
        <w:t xml:space="preserve"> </w:t>
      </w:r>
    </w:p>
    <w:p w14:paraId="43F8B240" w14:textId="67851ADA" w:rsidR="003F72EF" w:rsidRPr="00D832BE" w:rsidRDefault="007A027D" w:rsidP="00B20EF7">
      <w:pPr>
        <w:jc w:val="both"/>
      </w:pPr>
      <w:r>
        <w:t>NRLS</w:t>
      </w:r>
      <w:r w:rsidR="000B1175">
        <w:t xml:space="preserve"> information</w:t>
      </w:r>
      <w:r w:rsidR="00C26685">
        <w:t xml:space="preserve"> </w:t>
      </w:r>
      <w:r w:rsidR="00C26685" w:rsidRPr="00D832BE">
        <w:t>is processed as follows:</w:t>
      </w:r>
    </w:p>
    <w:p w14:paraId="5A75FEE7" w14:textId="22D977AD" w:rsidR="00E776CF" w:rsidRDefault="00F878D2" w:rsidP="003A7C7B">
      <w:pPr>
        <w:pStyle w:val="ListParagraph"/>
        <w:numPr>
          <w:ilvl w:val="0"/>
          <w:numId w:val="15"/>
        </w:numPr>
      </w:pPr>
      <w:r>
        <w:t>Record</w:t>
      </w:r>
      <w:r w:rsidR="00E776CF">
        <w:t xml:space="preserve"> </w:t>
      </w:r>
      <w:r>
        <w:t xml:space="preserve">“pointer” </w:t>
      </w:r>
      <w:r w:rsidR="00E776CF">
        <w:t xml:space="preserve">is published from a health care organisation </w:t>
      </w:r>
      <w:r>
        <w:t>to NRLS held by NHS Digital</w:t>
      </w:r>
    </w:p>
    <w:p w14:paraId="20C7F6C3" w14:textId="77777777" w:rsidR="00E776CF" w:rsidRDefault="00E776CF" w:rsidP="00F878D2">
      <w:pPr>
        <w:pStyle w:val="ListParagraph"/>
      </w:pPr>
    </w:p>
    <w:p w14:paraId="1A8712B0" w14:textId="524DB59A" w:rsidR="00F878D2" w:rsidRDefault="00F878D2" w:rsidP="003A7C7B">
      <w:pPr>
        <w:pStyle w:val="ListParagraph"/>
        <w:numPr>
          <w:ilvl w:val="0"/>
          <w:numId w:val="15"/>
        </w:numPr>
      </w:pPr>
      <w:r>
        <w:t>Staff member employed by healthcare organisation (Ambulance) searches NRLS for a patient and returns “pointer” information and is able to view this</w:t>
      </w:r>
    </w:p>
    <w:p w14:paraId="0A3CA8B8" w14:textId="77777777" w:rsidR="00F878D2" w:rsidRPr="00C243ED" w:rsidRDefault="00F878D2" w:rsidP="00F878D2">
      <w:pPr>
        <w:pStyle w:val="ListParagraph"/>
      </w:pPr>
    </w:p>
    <w:p w14:paraId="2A96FA60" w14:textId="4214CE2D" w:rsidR="00F878D2" w:rsidRDefault="00F878D2" w:rsidP="003A7C7B">
      <w:pPr>
        <w:pStyle w:val="ListParagraph"/>
        <w:numPr>
          <w:ilvl w:val="0"/>
          <w:numId w:val="15"/>
        </w:numPr>
      </w:pPr>
      <w:r>
        <w:t>Staff member employed by healthcare organisation (Ambulance) proceeds to call record from healthcare organisation (Mental Health)</w:t>
      </w:r>
    </w:p>
    <w:p w14:paraId="5E095FAA" w14:textId="77777777" w:rsidR="00E776CF" w:rsidRPr="00FC5E8E" w:rsidRDefault="00E776CF" w:rsidP="00FC5E8E">
      <w:pPr>
        <w:spacing w:before="120" w:after="120"/>
        <w:jc w:val="both"/>
        <w:rPr>
          <w:bCs/>
          <w:color w:val="auto"/>
        </w:rPr>
      </w:pPr>
    </w:p>
    <w:p w14:paraId="43F8B247" w14:textId="263BCC39" w:rsidR="00435381" w:rsidRPr="00435381" w:rsidRDefault="00435381" w:rsidP="00B20EF7">
      <w:pPr>
        <w:spacing w:before="120" w:after="120"/>
        <w:jc w:val="both"/>
        <w:rPr>
          <w:bCs/>
          <w:color w:val="auto"/>
        </w:rPr>
      </w:pPr>
      <w:r>
        <w:rPr>
          <w:bCs/>
          <w:color w:val="auto"/>
        </w:rPr>
        <w:t xml:space="preserve">Where </w:t>
      </w:r>
      <w:r w:rsidR="007A027D">
        <w:t>NRLS</w:t>
      </w:r>
      <w:r>
        <w:rPr>
          <w:bCs/>
          <w:color w:val="auto"/>
        </w:rPr>
        <w:t xml:space="preserve"> </w:t>
      </w:r>
      <w:r w:rsidR="00FC5E8E">
        <w:rPr>
          <w:bCs/>
          <w:color w:val="auto"/>
        </w:rPr>
        <w:t xml:space="preserve">capabilities are </w:t>
      </w:r>
      <w:r>
        <w:rPr>
          <w:bCs/>
          <w:color w:val="auto"/>
        </w:rPr>
        <w:t>enabled</w:t>
      </w:r>
      <w:r w:rsidR="00FC5E8E">
        <w:rPr>
          <w:bCs/>
          <w:color w:val="auto"/>
        </w:rPr>
        <w:t>, all the patients</w:t>
      </w:r>
      <w:r>
        <w:rPr>
          <w:bCs/>
          <w:color w:val="auto"/>
        </w:rPr>
        <w:t xml:space="preserve"> </w:t>
      </w:r>
      <w:r w:rsidR="007C245C">
        <w:rPr>
          <w:bCs/>
          <w:color w:val="auto"/>
        </w:rPr>
        <w:t>receiving care from</w:t>
      </w:r>
      <w:r w:rsidR="00FC5E8E">
        <w:rPr>
          <w:bCs/>
          <w:color w:val="auto"/>
        </w:rPr>
        <w:t xml:space="preserve"> p</w:t>
      </w:r>
      <w:r w:rsidR="00FC5E8E">
        <w:t xml:space="preserve">ublishing </w:t>
      </w:r>
      <w:r w:rsidR="00FC5E8E" w:rsidRPr="00BD6AC4">
        <w:t>organisation</w:t>
      </w:r>
      <w:r w:rsidR="00FC5E8E">
        <w:t xml:space="preserve">s </w:t>
      </w:r>
      <w:r w:rsidR="00A279FA">
        <w:rPr>
          <w:bCs/>
          <w:color w:val="auto"/>
        </w:rPr>
        <w:t>will potentially be affected.</w:t>
      </w:r>
      <w:r>
        <w:rPr>
          <w:bCs/>
          <w:color w:val="auto"/>
        </w:rPr>
        <w:t xml:space="preserve"> </w:t>
      </w:r>
    </w:p>
    <w:p w14:paraId="3E205C8B" w14:textId="031501AF" w:rsidR="00FC5E8E" w:rsidRDefault="00FC5E8E" w:rsidP="00FC5E8E">
      <w:pPr>
        <w:pStyle w:val="Numberedlist"/>
        <w:ind w:left="0" w:firstLine="0"/>
        <w:jc w:val="both"/>
        <w:rPr>
          <w:bCs/>
          <w:color w:val="auto"/>
        </w:rPr>
      </w:pPr>
      <w:r>
        <w:rPr>
          <w:bCs/>
          <w:color w:val="auto"/>
        </w:rPr>
        <w:t>P</w:t>
      </w:r>
      <w:r>
        <w:t xml:space="preserve">ublishing, </w:t>
      </w:r>
      <w:r w:rsidR="009A5719">
        <w:t>consuming</w:t>
      </w:r>
      <w:r>
        <w:t xml:space="preserve"> </w:t>
      </w:r>
      <w:r w:rsidRPr="00BD6AC4">
        <w:t>organisation</w:t>
      </w:r>
      <w:r>
        <w:t xml:space="preserve">s </w:t>
      </w:r>
      <w:r w:rsidR="001579C1">
        <w:t>and</w:t>
      </w:r>
      <w:r w:rsidR="00584E05">
        <w:t xml:space="preserve"> </w:t>
      </w:r>
      <w:r>
        <w:t xml:space="preserve">NHS Digital </w:t>
      </w:r>
      <w:r>
        <w:rPr>
          <w:bCs/>
          <w:color w:val="auto"/>
        </w:rPr>
        <w:t xml:space="preserve">will record the sharing of event information in their audit trails. </w:t>
      </w:r>
    </w:p>
    <w:p w14:paraId="16BB6CD0" w14:textId="77777777" w:rsidR="00D66835" w:rsidRDefault="00D66835">
      <w:pPr>
        <w:spacing w:after="0"/>
        <w:textboxTightWrap w:val="none"/>
        <w:rPr>
          <w:b/>
          <w:bCs/>
          <w:color w:val="auto"/>
          <w:sz w:val="16"/>
        </w:rPr>
      </w:pPr>
      <w:r>
        <w:rPr>
          <w:b/>
          <w:bCs/>
          <w:color w:val="auto"/>
          <w:sz w:val="16"/>
        </w:rPr>
        <w:br w:type="page"/>
      </w:r>
    </w:p>
    <w:p w14:paraId="43F8B249" w14:textId="77777777" w:rsidR="00C26685" w:rsidRDefault="00435381" w:rsidP="005E43B8">
      <w:pPr>
        <w:pStyle w:val="Heading1"/>
      </w:pPr>
      <w:bookmarkStart w:id="22" w:name="_Toc504075214"/>
      <w:r>
        <w:lastRenderedPageBreak/>
        <w:t>Impact on Privacy</w:t>
      </w:r>
      <w:r w:rsidR="00AA70C7">
        <w:t xml:space="preserve"> &amp; Related Risks</w:t>
      </w:r>
      <w:bookmarkEnd w:id="22"/>
    </w:p>
    <w:p w14:paraId="43F8B24A" w14:textId="725DA1DB" w:rsidR="00F2007C" w:rsidRPr="00CC59DB" w:rsidRDefault="00F2007C" w:rsidP="00B20EF7">
      <w:pPr>
        <w:jc w:val="both"/>
      </w:pPr>
      <w:r w:rsidRPr="00653CC3">
        <w:t xml:space="preserve">This </w:t>
      </w:r>
      <w:r w:rsidR="00D832BE">
        <w:t>DPIA</w:t>
      </w:r>
      <w:r w:rsidRPr="00653CC3">
        <w:t xml:space="preserve"> has been produced because </w:t>
      </w:r>
      <w:r w:rsidR="007A027D">
        <w:t>NRLS</w:t>
      </w:r>
      <w:r w:rsidRPr="00653CC3">
        <w:t xml:space="preserve"> is enabling patient identifiable and confidential </w:t>
      </w:r>
      <w:r w:rsidR="00CC59DB">
        <w:t xml:space="preserve">event </w:t>
      </w:r>
      <w:r w:rsidRPr="00653CC3">
        <w:t xml:space="preserve">information to be shared with other systems in different care settings.  Information about individuals will be </w:t>
      </w:r>
      <w:r>
        <w:t>sent via the Spine Security Proxy</w:t>
      </w:r>
      <w:r w:rsidR="00DE4B9D">
        <w:t xml:space="preserve"> managed by NHS Digital</w:t>
      </w:r>
      <w:r>
        <w:t xml:space="preserve"> and </w:t>
      </w:r>
      <w:r w:rsidRPr="00653CC3">
        <w:t>disclosed to organisations and users who have previously not had routine access</w:t>
      </w:r>
      <w:r w:rsidR="00DE4B9D">
        <w:t xml:space="preserve">. As a </w:t>
      </w:r>
      <w:r w:rsidR="001579C1">
        <w:t>result,</w:t>
      </w:r>
      <w:r w:rsidR="00DE4B9D">
        <w:t xml:space="preserve"> patient information</w:t>
      </w:r>
      <w:r w:rsidRPr="00653CC3">
        <w:t xml:space="preserve"> cross</w:t>
      </w:r>
      <w:r w:rsidR="00DE4B9D">
        <w:t>es</w:t>
      </w:r>
      <w:r w:rsidRPr="00653CC3">
        <w:t xml:space="preserve"> the risk management frameworks of the </w:t>
      </w:r>
      <w:r w:rsidR="00CC59DB">
        <w:rPr>
          <w:bCs/>
          <w:color w:val="auto"/>
        </w:rPr>
        <w:t>p</w:t>
      </w:r>
      <w:r w:rsidR="00CC59DB">
        <w:t xml:space="preserve">ublishing </w:t>
      </w:r>
      <w:r w:rsidR="00584E05">
        <w:t>and</w:t>
      </w:r>
      <w:r w:rsidR="00CC59DB">
        <w:t xml:space="preserve"> </w:t>
      </w:r>
      <w:r w:rsidR="009A5719">
        <w:t>consuming</w:t>
      </w:r>
      <w:r w:rsidRPr="00653CC3">
        <w:t xml:space="preserve"> healthcare providers</w:t>
      </w:r>
      <w:r w:rsidR="00DE4B9D">
        <w:t xml:space="preserve"> </w:t>
      </w:r>
      <w:r w:rsidR="001579C1">
        <w:t>and</w:t>
      </w:r>
      <w:r w:rsidR="00DE4B9D">
        <w:t xml:space="preserve"> of NHS Digital</w:t>
      </w:r>
      <w:r w:rsidR="00E44DD4">
        <w:t>.</w:t>
      </w:r>
    </w:p>
    <w:p w14:paraId="43F8B24B" w14:textId="46629FC1" w:rsidR="00352139" w:rsidRPr="00A279FA" w:rsidRDefault="00F2007C" w:rsidP="00B20EF7">
      <w:pPr>
        <w:jc w:val="both"/>
      </w:pPr>
      <w:r>
        <w:rPr>
          <w:szCs w:val="22"/>
        </w:rPr>
        <w:t>T</w:t>
      </w:r>
      <w:r w:rsidR="00352139">
        <w:rPr>
          <w:szCs w:val="22"/>
        </w:rPr>
        <w:t xml:space="preserve">he following risks of misuse of patient data </w:t>
      </w:r>
      <w:r w:rsidR="00DE4B9D">
        <w:rPr>
          <w:szCs w:val="22"/>
        </w:rPr>
        <w:t xml:space="preserve">arise through use of NRLS </w:t>
      </w:r>
      <w:r w:rsidR="00352139">
        <w:rPr>
          <w:szCs w:val="22"/>
        </w:rPr>
        <w:t xml:space="preserve">from legal or illegal access </w:t>
      </w:r>
      <w:r w:rsidR="00494EA8">
        <w:rPr>
          <w:szCs w:val="22"/>
        </w:rPr>
        <w:t xml:space="preserve">breaking the </w:t>
      </w:r>
      <w:r w:rsidR="000F7D38">
        <w:rPr>
          <w:szCs w:val="22"/>
        </w:rPr>
        <w:t xml:space="preserve">obligations of the </w:t>
      </w:r>
      <w:r w:rsidR="00494EA8">
        <w:rPr>
          <w:szCs w:val="22"/>
        </w:rPr>
        <w:t>Data Protection</w:t>
      </w:r>
      <w:r w:rsidR="00F555AA">
        <w:rPr>
          <w:szCs w:val="22"/>
        </w:rPr>
        <w:t>, Common Law duty of Confidentiality</w:t>
      </w:r>
      <w:r w:rsidR="00494EA8">
        <w:rPr>
          <w:szCs w:val="22"/>
        </w:rPr>
        <w:t xml:space="preserve"> </w:t>
      </w:r>
      <w:r w:rsidR="001579C1">
        <w:rPr>
          <w:szCs w:val="22"/>
        </w:rPr>
        <w:t>and</w:t>
      </w:r>
      <w:r w:rsidR="00F555AA">
        <w:rPr>
          <w:szCs w:val="22"/>
        </w:rPr>
        <w:t xml:space="preserve"> </w:t>
      </w:r>
      <w:r w:rsidR="00494EA8">
        <w:rPr>
          <w:szCs w:val="22"/>
        </w:rPr>
        <w:t>Data Guardian principles</w:t>
      </w:r>
      <w:r w:rsidR="00352139">
        <w:rPr>
          <w:szCs w:val="22"/>
        </w:rPr>
        <w:t>:</w:t>
      </w:r>
    </w:p>
    <w:p w14:paraId="43F8B24C" w14:textId="77777777" w:rsidR="00715575" w:rsidRPr="00715575" w:rsidRDefault="00715575" w:rsidP="003A7C7B">
      <w:pPr>
        <w:pStyle w:val="ListParagraph"/>
        <w:numPr>
          <w:ilvl w:val="0"/>
          <w:numId w:val="7"/>
        </w:numPr>
        <w:contextualSpacing w:val="0"/>
        <w:jc w:val="both"/>
        <w:outlineLvl w:val="2"/>
        <w:rPr>
          <w:rFonts w:cs="Arial"/>
          <w:bCs/>
          <w:vanish/>
          <w:szCs w:val="26"/>
        </w:rPr>
      </w:pPr>
    </w:p>
    <w:p w14:paraId="43F8B24D" w14:textId="77777777" w:rsidR="00715575" w:rsidRPr="00715575" w:rsidRDefault="00715575" w:rsidP="003A7C7B">
      <w:pPr>
        <w:pStyle w:val="ListParagraph"/>
        <w:numPr>
          <w:ilvl w:val="0"/>
          <w:numId w:val="7"/>
        </w:numPr>
        <w:contextualSpacing w:val="0"/>
        <w:jc w:val="both"/>
        <w:outlineLvl w:val="2"/>
        <w:rPr>
          <w:rFonts w:cs="Arial"/>
          <w:bCs/>
          <w:vanish/>
          <w:szCs w:val="26"/>
        </w:rPr>
      </w:pPr>
    </w:p>
    <w:p w14:paraId="43F8B24E" w14:textId="77777777" w:rsidR="00715575" w:rsidRPr="00715575" w:rsidRDefault="00715575" w:rsidP="003A7C7B">
      <w:pPr>
        <w:pStyle w:val="ListParagraph"/>
        <w:numPr>
          <w:ilvl w:val="0"/>
          <w:numId w:val="7"/>
        </w:numPr>
        <w:contextualSpacing w:val="0"/>
        <w:jc w:val="both"/>
        <w:outlineLvl w:val="2"/>
        <w:rPr>
          <w:rFonts w:cs="Arial"/>
          <w:bCs/>
          <w:vanish/>
          <w:szCs w:val="26"/>
        </w:rPr>
      </w:pPr>
    </w:p>
    <w:p w14:paraId="43F8B24F" w14:textId="3CAD4CB2" w:rsidR="00D32186" w:rsidRPr="00700EFB" w:rsidRDefault="00D32186" w:rsidP="00C52FF9">
      <w:pPr>
        <w:pStyle w:val="Heading3"/>
        <w:numPr>
          <w:ilvl w:val="1"/>
          <w:numId w:val="7"/>
        </w:numPr>
      </w:pPr>
      <w:r w:rsidRPr="00700EFB">
        <w:t xml:space="preserve">Patients unaware that their data may be shared </w:t>
      </w:r>
      <w:r w:rsidR="00584E05">
        <w:t>onwards by the p</w:t>
      </w:r>
      <w:r w:rsidR="00584E05" w:rsidRPr="00CC59DB">
        <w:t>ublishing organisation</w:t>
      </w:r>
      <w:r w:rsidR="00584E05" w:rsidRPr="00700EFB">
        <w:t xml:space="preserve"> </w:t>
      </w:r>
      <w:r w:rsidRPr="00700EFB">
        <w:t xml:space="preserve">using </w:t>
      </w:r>
      <w:r w:rsidR="007A027D">
        <w:t>NRLS</w:t>
      </w:r>
      <w:r w:rsidRPr="00700EFB">
        <w:t xml:space="preserve"> </w:t>
      </w:r>
      <w:r w:rsidR="00CC59DB">
        <w:t xml:space="preserve">capabilities </w:t>
      </w:r>
      <w:r w:rsidRPr="00700EFB">
        <w:t xml:space="preserve">for their direct care </w:t>
      </w:r>
    </w:p>
    <w:p w14:paraId="3C871199" w14:textId="6789F3F1" w:rsidR="00AA70C7" w:rsidRPr="00700EFB" w:rsidRDefault="00E138DC" w:rsidP="00C52FF9">
      <w:pPr>
        <w:pStyle w:val="Heading3"/>
        <w:numPr>
          <w:ilvl w:val="1"/>
          <w:numId w:val="7"/>
        </w:numPr>
      </w:pPr>
      <w:r w:rsidRPr="00700EFB">
        <w:t xml:space="preserve">Patient identifiable and confidential </w:t>
      </w:r>
      <w:r w:rsidR="00CC59DB">
        <w:t xml:space="preserve">event </w:t>
      </w:r>
      <w:r w:rsidRPr="00700EFB">
        <w:t xml:space="preserve">information </w:t>
      </w:r>
      <w:r w:rsidR="00D32186" w:rsidRPr="00700EFB">
        <w:t>used for purposes other than d</w:t>
      </w:r>
      <w:r w:rsidR="00AA70C7" w:rsidRPr="00700EFB">
        <w:t xml:space="preserve">irect </w:t>
      </w:r>
      <w:r w:rsidR="00D32186" w:rsidRPr="00700EFB">
        <w:t>c</w:t>
      </w:r>
      <w:r w:rsidR="00AA70C7" w:rsidRPr="00700EFB">
        <w:t xml:space="preserve">are </w:t>
      </w:r>
      <w:r w:rsidR="00CC59DB">
        <w:t xml:space="preserve">in the </w:t>
      </w:r>
      <w:r w:rsidR="009A5719">
        <w:t>consuming</w:t>
      </w:r>
      <w:r w:rsidR="00CC59DB" w:rsidRPr="00CC59DB">
        <w:t xml:space="preserve"> organisation </w:t>
      </w:r>
    </w:p>
    <w:p w14:paraId="43F8B251" w14:textId="36F7B26F" w:rsidR="00E138DC" w:rsidRPr="00D832BE" w:rsidRDefault="00E138DC" w:rsidP="00C52FF9">
      <w:pPr>
        <w:pStyle w:val="Heading3"/>
        <w:numPr>
          <w:ilvl w:val="1"/>
          <w:numId w:val="7"/>
        </w:numPr>
      </w:pPr>
      <w:r w:rsidRPr="00D832BE">
        <w:t xml:space="preserve">Patient identifiable and confidential information used for unassured use cases/clinical settings </w:t>
      </w:r>
      <w:r w:rsidR="00D32186" w:rsidRPr="00D832BE">
        <w:t>within direct care</w:t>
      </w:r>
      <w:r w:rsidR="00CC59DB">
        <w:t xml:space="preserve"> in the </w:t>
      </w:r>
      <w:r w:rsidR="009A5719">
        <w:t>consuming</w:t>
      </w:r>
      <w:r w:rsidR="00CC59DB" w:rsidRPr="00CC59DB">
        <w:t xml:space="preserve"> organisation</w:t>
      </w:r>
    </w:p>
    <w:p w14:paraId="43F8B252" w14:textId="275B6A5C" w:rsidR="00D32186" w:rsidRPr="00700EFB" w:rsidRDefault="00D32186" w:rsidP="00C52FF9">
      <w:pPr>
        <w:pStyle w:val="Heading3"/>
        <w:numPr>
          <w:ilvl w:val="1"/>
          <w:numId w:val="7"/>
        </w:numPr>
      </w:pPr>
      <w:r w:rsidRPr="00700EFB">
        <w:t xml:space="preserve">Patient identifiable and confidential information retained for longer than is necessary </w:t>
      </w:r>
      <w:r w:rsidR="00CC59DB">
        <w:t xml:space="preserve">in the </w:t>
      </w:r>
      <w:r w:rsidR="009A5719">
        <w:t>consuming</w:t>
      </w:r>
      <w:r w:rsidR="00CC59DB" w:rsidRPr="00CC59DB">
        <w:t xml:space="preserve"> organisation</w:t>
      </w:r>
      <w:r w:rsidRPr="00700EFB">
        <w:t xml:space="preserve"> </w:t>
      </w:r>
    </w:p>
    <w:p w14:paraId="43F8B253" w14:textId="5CC5A926" w:rsidR="00D32186" w:rsidRPr="00700EFB" w:rsidRDefault="00D32186" w:rsidP="00C52FF9">
      <w:pPr>
        <w:pStyle w:val="Heading3"/>
        <w:numPr>
          <w:ilvl w:val="1"/>
          <w:numId w:val="7"/>
        </w:numPr>
      </w:pPr>
      <w:r w:rsidRPr="00700EFB">
        <w:t>Patient record accessed by consumer system</w:t>
      </w:r>
      <w:r w:rsidR="00352139" w:rsidRPr="00700EFB">
        <w:t>s</w:t>
      </w:r>
      <w:r w:rsidRPr="00700EFB">
        <w:t xml:space="preserve"> without the necessary security framework</w:t>
      </w:r>
      <w:r w:rsidR="00CC59DB">
        <w:t xml:space="preserve"> in the </w:t>
      </w:r>
      <w:r w:rsidR="009A5719">
        <w:t>consuming</w:t>
      </w:r>
      <w:r w:rsidR="00CC59DB" w:rsidRPr="00CC59DB">
        <w:t xml:space="preserve"> organisation</w:t>
      </w:r>
    </w:p>
    <w:p w14:paraId="43F8B254" w14:textId="0D247F7F" w:rsidR="00AA70C7" w:rsidRPr="00700EFB" w:rsidRDefault="00AA70C7" w:rsidP="00C52FF9">
      <w:pPr>
        <w:pStyle w:val="Heading3"/>
        <w:numPr>
          <w:ilvl w:val="1"/>
          <w:numId w:val="7"/>
        </w:numPr>
      </w:pPr>
      <w:r w:rsidRPr="00700EFB">
        <w:t xml:space="preserve">Patient record accessed by </w:t>
      </w:r>
      <w:r w:rsidR="00715575" w:rsidRPr="00700EFB">
        <w:t>end users without appropriate authorisation</w:t>
      </w:r>
      <w:r w:rsidR="00CC59DB">
        <w:t xml:space="preserve"> in the </w:t>
      </w:r>
      <w:r w:rsidR="009A5719">
        <w:t>consuming</w:t>
      </w:r>
      <w:r w:rsidR="00CC59DB" w:rsidRPr="00CC59DB">
        <w:t xml:space="preserve"> organisation</w:t>
      </w:r>
    </w:p>
    <w:p w14:paraId="43F8B255" w14:textId="075DF8A7" w:rsidR="00E45826" w:rsidRPr="00700EFB" w:rsidRDefault="00D32186" w:rsidP="00C52FF9">
      <w:pPr>
        <w:pStyle w:val="Heading3"/>
        <w:numPr>
          <w:ilvl w:val="1"/>
          <w:numId w:val="7"/>
        </w:numPr>
      </w:pPr>
      <w:r w:rsidRPr="00700EFB">
        <w:t xml:space="preserve">Patient record-sharing </w:t>
      </w:r>
      <w:r w:rsidR="00352139" w:rsidRPr="00700EFB">
        <w:t xml:space="preserve">dissent </w:t>
      </w:r>
      <w:r w:rsidR="00CC59DB">
        <w:t>preference</w:t>
      </w:r>
      <w:r w:rsidR="00352139" w:rsidRPr="00700EFB">
        <w:t xml:space="preserve"> </w:t>
      </w:r>
      <w:r w:rsidRPr="00700EFB">
        <w:t>overridden</w:t>
      </w:r>
      <w:r w:rsidR="00CC59DB">
        <w:t xml:space="preserve"> </w:t>
      </w:r>
    </w:p>
    <w:p w14:paraId="432303FE" w14:textId="29161E74" w:rsidR="001C0120" w:rsidRDefault="00D32186" w:rsidP="00C52FF9">
      <w:pPr>
        <w:pStyle w:val="Heading3"/>
        <w:numPr>
          <w:ilvl w:val="1"/>
          <w:numId w:val="7"/>
        </w:numPr>
      </w:pPr>
      <w:r w:rsidRPr="00700EFB">
        <w:t xml:space="preserve">Patient record section </w:t>
      </w:r>
      <w:r w:rsidR="00352139" w:rsidRPr="00700EFB">
        <w:t>privacy settings</w:t>
      </w:r>
      <w:r w:rsidRPr="00700EFB">
        <w:t xml:space="preserve"> overridden</w:t>
      </w:r>
    </w:p>
    <w:p w14:paraId="39C22B5D" w14:textId="51F1B7F1" w:rsidR="001C0120" w:rsidRDefault="001C0120" w:rsidP="001C0120">
      <w:r>
        <w:t xml:space="preserve">Another way of considering these risks is presented in Appendix </w:t>
      </w:r>
      <w:r w:rsidR="000F7D38">
        <w:t>A</w:t>
      </w:r>
      <w:r>
        <w:t>.</w:t>
      </w:r>
    </w:p>
    <w:p w14:paraId="43F8B257" w14:textId="7F6DFE4F" w:rsidR="00352139" w:rsidRPr="001C0120" w:rsidRDefault="001C0120" w:rsidP="001C0120">
      <w:r>
        <w:t xml:space="preserve"> </w:t>
      </w:r>
    </w:p>
    <w:p w14:paraId="43F8B258" w14:textId="77777777" w:rsidR="00352139" w:rsidRPr="005E43B8" w:rsidRDefault="00352139" w:rsidP="005E43B8">
      <w:pPr>
        <w:pStyle w:val="Heading1"/>
      </w:pPr>
      <w:bookmarkStart w:id="23" w:name="_Toc504075215"/>
      <w:r w:rsidRPr="005E43B8">
        <w:t xml:space="preserve">Privacy </w:t>
      </w:r>
      <w:r w:rsidR="003F757C" w:rsidRPr="005E43B8">
        <w:t>Risk Management</w:t>
      </w:r>
      <w:bookmarkEnd w:id="23"/>
    </w:p>
    <w:p w14:paraId="43F8B259" w14:textId="2C8CB556" w:rsidR="0077562C" w:rsidRPr="005E43B8" w:rsidRDefault="00CC59DB" w:rsidP="005E43B8">
      <w:pPr>
        <w:pStyle w:val="Heading2"/>
      </w:pPr>
      <w:bookmarkStart w:id="24" w:name="_Toc504075216"/>
      <w:r>
        <w:t>P</w:t>
      </w:r>
      <w:r w:rsidRPr="00CC59DB">
        <w:t>ublishing</w:t>
      </w:r>
      <w:r>
        <w:t xml:space="preserve"> and</w:t>
      </w:r>
      <w:r w:rsidRPr="00CC59DB">
        <w:t xml:space="preserve"> </w:t>
      </w:r>
      <w:r w:rsidR="000F7F93">
        <w:t>Consum</w:t>
      </w:r>
      <w:r w:rsidRPr="00CC59DB">
        <w:t>ing</w:t>
      </w:r>
      <w:r w:rsidR="0077562C" w:rsidRPr="005E43B8">
        <w:t xml:space="preserve"> Suppliers &amp; </w:t>
      </w:r>
      <w:r w:rsidR="00FE1E3C" w:rsidRPr="005E43B8">
        <w:t>Organisations</w:t>
      </w:r>
      <w:bookmarkEnd w:id="24"/>
      <w:r w:rsidR="00FE1E3C" w:rsidRPr="005E43B8">
        <w:t xml:space="preserve"> </w:t>
      </w:r>
    </w:p>
    <w:p w14:paraId="43F8B25A" w14:textId="0ECE13DD" w:rsidR="00E76188" w:rsidRDefault="0077562C" w:rsidP="00B20EF7">
      <w:pPr>
        <w:jc w:val="both"/>
      </w:pPr>
      <w:r>
        <w:t xml:space="preserve">These </w:t>
      </w:r>
      <w:r w:rsidR="00FE1E3C">
        <w:t>are responsible for ensuring that information which has passed to them is processed according to the required legal and regulatory frameworks described above.</w:t>
      </w:r>
    </w:p>
    <w:p w14:paraId="43F8B25B" w14:textId="77777777" w:rsidR="0077562C" w:rsidRDefault="0077562C" w:rsidP="005E43B8">
      <w:pPr>
        <w:pStyle w:val="Heading2"/>
      </w:pPr>
      <w:bookmarkStart w:id="25" w:name="_Toc504075217"/>
      <w:r>
        <w:t>Data-Sharing Agreements</w:t>
      </w:r>
      <w:bookmarkEnd w:id="25"/>
    </w:p>
    <w:p w14:paraId="73C40CA3" w14:textId="2485AEB9" w:rsidR="007C245C" w:rsidRDefault="006A36DB" w:rsidP="007C245C">
      <w:pPr>
        <w:pStyle w:val="Numberedlist"/>
        <w:ind w:left="0" w:firstLine="0"/>
        <w:jc w:val="both"/>
      </w:pPr>
      <w:r>
        <w:t xml:space="preserve">The Data Controllers of the </w:t>
      </w:r>
      <w:r w:rsidR="007C245C">
        <w:t>publish</w:t>
      </w:r>
      <w:r>
        <w:t xml:space="preserve">ing organisations must have confidence that the </w:t>
      </w:r>
      <w:r w:rsidR="009A5719">
        <w:t>consuming</w:t>
      </w:r>
      <w:r w:rsidR="007C245C">
        <w:t xml:space="preserve"> </w:t>
      </w:r>
      <w:r>
        <w:t xml:space="preserve">organisations to which the information flows will meet the necessary legal and regulatory frameworks.  This confidence will be </w:t>
      </w:r>
      <w:r w:rsidR="00DC0982">
        <w:t>based on</w:t>
      </w:r>
      <w:r>
        <w:t xml:space="preserve"> use of </w:t>
      </w:r>
      <w:r w:rsidR="007C245C">
        <w:t xml:space="preserve">a </w:t>
      </w:r>
      <w:r>
        <w:t xml:space="preserve">Data-Sharing </w:t>
      </w:r>
      <w:r w:rsidR="001579C1">
        <w:t>Agreement between</w:t>
      </w:r>
      <w:r w:rsidR="0077562C">
        <w:t xml:space="preserve"> </w:t>
      </w:r>
      <w:r w:rsidR="007C245C">
        <w:t xml:space="preserve">NHS Digital and </w:t>
      </w:r>
      <w:r w:rsidR="000F7D38">
        <w:t xml:space="preserve">publishing and </w:t>
      </w:r>
      <w:r w:rsidR="009A5719">
        <w:t>consuming</w:t>
      </w:r>
      <w:r w:rsidR="007C245C">
        <w:t xml:space="preserve"> organisations. </w:t>
      </w:r>
    </w:p>
    <w:p w14:paraId="5E913C8E" w14:textId="10F247A7" w:rsidR="00F555AA" w:rsidRDefault="00DE3755" w:rsidP="00F555AA">
      <w:pPr>
        <w:pStyle w:val="Numberedlist"/>
        <w:ind w:left="0" w:firstLine="0"/>
        <w:jc w:val="both"/>
      </w:pPr>
      <w:r w:rsidRPr="00560F61">
        <w:t xml:space="preserve">A ‘white list’ of participating </w:t>
      </w:r>
      <w:r w:rsidR="000F7D38">
        <w:t>healthcare</w:t>
      </w:r>
      <w:r w:rsidRPr="00560F61">
        <w:t xml:space="preserve"> organisations is provided as part of the </w:t>
      </w:r>
      <w:r w:rsidR="000F7D38">
        <w:t>Target Operating Model (</w:t>
      </w:r>
      <w:r w:rsidRPr="00560F61">
        <w:t>TOM</w:t>
      </w:r>
      <w:r w:rsidR="000F7D38">
        <w:t>)</w:t>
      </w:r>
      <w:r w:rsidRPr="00560F61">
        <w:t xml:space="preserve">.  </w:t>
      </w:r>
      <w:r>
        <w:t>A Data-Sharing Group is created to represent this relationship within the Spine Security Proxy (SSP) which will reject</w:t>
      </w:r>
      <w:r w:rsidRPr="006C2BC5">
        <w:t xml:space="preserve"> interactions </w:t>
      </w:r>
      <w:r>
        <w:t xml:space="preserve">where the </w:t>
      </w:r>
      <w:r w:rsidR="00F555AA">
        <w:t>p</w:t>
      </w:r>
      <w:r w:rsidR="00F555AA" w:rsidRPr="00CC59DB">
        <w:t>ublishing</w:t>
      </w:r>
      <w:r w:rsidR="00F555AA">
        <w:t xml:space="preserve"> and</w:t>
      </w:r>
      <w:r w:rsidR="00F555AA" w:rsidRPr="00CC59DB">
        <w:t xml:space="preserve"> </w:t>
      </w:r>
      <w:r w:rsidR="00F555AA">
        <w:t>consum</w:t>
      </w:r>
      <w:r w:rsidR="00F555AA" w:rsidRPr="00CC59DB">
        <w:t>ing</w:t>
      </w:r>
      <w:r w:rsidR="00F555AA" w:rsidRPr="005E43B8">
        <w:t xml:space="preserve"> </w:t>
      </w:r>
      <w:r w:rsidR="00F555AA">
        <w:t>o</w:t>
      </w:r>
      <w:r w:rsidR="00F555AA" w:rsidRPr="005E43B8">
        <w:t>rganisations</w:t>
      </w:r>
      <w:r w:rsidR="00F555AA">
        <w:t xml:space="preserve"> </w:t>
      </w:r>
      <w:r>
        <w:t>are not members of the same Data-Sharing Group.</w:t>
      </w:r>
    </w:p>
    <w:p w14:paraId="43F8B260" w14:textId="0BC58FB3" w:rsidR="00BE6741" w:rsidRPr="00560F61" w:rsidRDefault="00275AE9" w:rsidP="00F555AA">
      <w:pPr>
        <w:pStyle w:val="Numberedlist"/>
        <w:ind w:left="0" w:firstLine="0"/>
        <w:jc w:val="both"/>
      </w:pPr>
      <w:r w:rsidRPr="00560F61">
        <w:lastRenderedPageBreak/>
        <w:t xml:space="preserve">Work is </w:t>
      </w:r>
      <w:r w:rsidR="00560F61" w:rsidRPr="00560F61">
        <w:t>expected on a National Framework</w:t>
      </w:r>
      <w:r w:rsidRPr="00560F61">
        <w:t xml:space="preserve"> for </w:t>
      </w:r>
      <w:r w:rsidR="00560F61" w:rsidRPr="00560F61">
        <w:t>data sharing for direct care</w:t>
      </w:r>
      <w:r w:rsidR="00A365AB" w:rsidRPr="00560F61">
        <w:t xml:space="preserve"> to which </w:t>
      </w:r>
      <w:r w:rsidR="007A027D">
        <w:t>NRLS</w:t>
      </w:r>
      <w:r w:rsidR="00A365AB" w:rsidRPr="00560F61">
        <w:t xml:space="preserve"> will align.</w:t>
      </w:r>
    </w:p>
    <w:p w14:paraId="43F8B261" w14:textId="77777777" w:rsidR="0077562C" w:rsidRDefault="0077562C" w:rsidP="005E43B8">
      <w:pPr>
        <w:pStyle w:val="Heading2"/>
      </w:pPr>
      <w:bookmarkStart w:id="26" w:name="_Toc504075218"/>
      <w:r>
        <w:t>NHS Digital Responsibilities</w:t>
      </w:r>
      <w:bookmarkEnd w:id="26"/>
    </w:p>
    <w:p w14:paraId="43F8B262" w14:textId="77777777" w:rsidR="00FE1E3C" w:rsidRDefault="00FE1E3C" w:rsidP="00B20EF7">
      <w:pPr>
        <w:keepNext/>
        <w:jc w:val="both"/>
      </w:pPr>
      <w:r>
        <w:t>NHS Digital is responsible for:</w:t>
      </w:r>
    </w:p>
    <w:p w14:paraId="43F8B263" w14:textId="77777777" w:rsidR="00FE1E3C" w:rsidRDefault="00FE1E3C" w:rsidP="003A7C7B">
      <w:pPr>
        <w:pStyle w:val="ListParagraph"/>
        <w:numPr>
          <w:ilvl w:val="0"/>
          <w:numId w:val="8"/>
        </w:numPr>
        <w:spacing w:before="120" w:after="120"/>
        <w:ind w:left="777" w:hanging="357"/>
        <w:contextualSpacing w:val="0"/>
        <w:jc w:val="both"/>
      </w:pPr>
      <w:r>
        <w:t xml:space="preserve">mitigation and management of the </w:t>
      </w:r>
      <w:r w:rsidR="00336EB5">
        <w:t xml:space="preserve">information security </w:t>
      </w:r>
      <w:r>
        <w:t>risks incurred by Spine processing (SSP)</w:t>
      </w:r>
    </w:p>
    <w:p w14:paraId="43F8B264" w14:textId="20C4142B" w:rsidR="00FE1E3C" w:rsidRPr="00560F61" w:rsidRDefault="00DE3755" w:rsidP="003A7C7B">
      <w:pPr>
        <w:pStyle w:val="ListParagraph"/>
        <w:numPr>
          <w:ilvl w:val="0"/>
          <w:numId w:val="8"/>
        </w:numPr>
        <w:spacing w:before="120" w:after="120"/>
        <w:ind w:left="777" w:hanging="357"/>
        <w:contextualSpacing w:val="0"/>
        <w:jc w:val="both"/>
      </w:pPr>
      <w:r w:rsidRPr="00560F61">
        <w:t xml:space="preserve">assessment of </w:t>
      </w:r>
      <w:r w:rsidR="00FE1E3C" w:rsidRPr="00560F61">
        <w:t xml:space="preserve">technical </w:t>
      </w:r>
      <w:r w:rsidRPr="00560F61">
        <w:t>conformance</w:t>
      </w:r>
      <w:r w:rsidR="00FE1E3C" w:rsidRPr="00560F61">
        <w:t xml:space="preserve"> of </w:t>
      </w:r>
      <w:r w:rsidR="000F7D38">
        <w:t>publisher and c</w:t>
      </w:r>
      <w:r w:rsidR="00FE1E3C" w:rsidRPr="00560F61">
        <w:t xml:space="preserve">onsumer system use of the </w:t>
      </w:r>
      <w:r w:rsidR="00560F61" w:rsidRPr="00560F61">
        <w:t>FHIR messages</w:t>
      </w:r>
      <w:r w:rsidR="00336EB5" w:rsidRPr="00560F61">
        <w:t xml:space="preserve">, including </w:t>
      </w:r>
      <w:r w:rsidR="0001198A" w:rsidRPr="00560F61">
        <w:t xml:space="preserve">the </w:t>
      </w:r>
      <w:r w:rsidR="00336EB5" w:rsidRPr="00560F61">
        <w:t xml:space="preserve">testing </w:t>
      </w:r>
      <w:r w:rsidR="0001198A" w:rsidRPr="00560F61">
        <w:t xml:space="preserve">of </w:t>
      </w:r>
      <w:r w:rsidR="00336EB5" w:rsidRPr="00560F61">
        <w:t>information security</w:t>
      </w:r>
      <w:r w:rsidR="0001198A" w:rsidRPr="00560F61">
        <w:t xml:space="preserve"> controls </w:t>
      </w:r>
      <w:r w:rsidR="001B19E6">
        <w:t>(validation)</w:t>
      </w:r>
    </w:p>
    <w:p w14:paraId="43F8B265" w14:textId="75858C47" w:rsidR="00FE1E3C" w:rsidRDefault="00FE1E3C" w:rsidP="003A7C7B">
      <w:pPr>
        <w:pStyle w:val="ListParagraph"/>
        <w:numPr>
          <w:ilvl w:val="0"/>
          <w:numId w:val="8"/>
        </w:numPr>
        <w:spacing w:before="120" w:after="120"/>
        <w:ind w:left="777" w:hanging="357"/>
        <w:contextualSpacing w:val="0"/>
        <w:jc w:val="both"/>
      </w:pPr>
      <w:r>
        <w:t>assur</w:t>
      </w:r>
      <w:r w:rsidR="003B34A5">
        <w:t xml:space="preserve">ing </w:t>
      </w:r>
      <w:r>
        <w:t xml:space="preserve">that </w:t>
      </w:r>
      <w:r w:rsidR="00227A40">
        <w:t>Publishing and Consuming</w:t>
      </w:r>
      <w:r>
        <w:t xml:space="preserve"> systems are meeting the necessary information governance and </w:t>
      </w:r>
      <w:r w:rsidR="00336EB5">
        <w:t xml:space="preserve">information </w:t>
      </w:r>
      <w:r>
        <w:t>security requirements</w:t>
      </w:r>
    </w:p>
    <w:p w14:paraId="43F8B266" w14:textId="53A79A0D" w:rsidR="00FE1E3C" w:rsidRDefault="003B34A5" w:rsidP="003A7C7B">
      <w:pPr>
        <w:pStyle w:val="ListParagraph"/>
        <w:numPr>
          <w:ilvl w:val="0"/>
          <w:numId w:val="8"/>
        </w:numPr>
        <w:spacing w:before="120" w:after="120"/>
        <w:ind w:left="777" w:hanging="357"/>
        <w:contextualSpacing w:val="0"/>
        <w:jc w:val="both"/>
      </w:pPr>
      <w:r>
        <w:t xml:space="preserve">defining and assuring the Target Operating Model (TOM) with which </w:t>
      </w:r>
      <w:r w:rsidR="00FE1E3C">
        <w:t xml:space="preserve">Commissioning ‘approval’ </w:t>
      </w:r>
      <w:r>
        <w:t xml:space="preserve">must comply and which is required for live </w:t>
      </w:r>
      <w:r w:rsidR="001579C1">
        <w:t>deployment; this</w:t>
      </w:r>
      <w:r>
        <w:t xml:space="preserve"> </w:t>
      </w:r>
      <w:r w:rsidR="002049CC">
        <w:t>includes</w:t>
      </w:r>
      <w:r>
        <w:t xml:space="preserve"> the necessary framework requirements, e</w:t>
      </w:r>
      <w:r w:rsidR="007942C3">
        <w:t>.</w:t>
      </w:r>
      <w:r>
        <w:t>g</w:t>
      </w:r>
      <w:r w:rsidR="007942C3">
        <w:t>.</w:t>
      </w:r>
      <w:r>
        <w:t xml:space="preserve"> Usage and Settings Statement, </w:t>
      </w:r>
      <w:r w:rsidR="00336EB5">
        <w:t xml:space="preserve">IG requirements such as for </w:t>
      </w:r>
      <w:r>
        <w:t xml:space="preserve">Data-Sharing agreement between Consumer and Provider organisations </w:t>
      </w:r>
    </w:p>
    <w:p w14:paraId="43F8B268" w14:textId="77777777" w:rsidR="0077562C" w:rsidRDefault="0077562C" w:rsidP="005E43B8">
      <w:pPr>
        <w:pStyle w:val="Heading2"/>
      </w:pPr>
      <w:bookmarkStart w:id="27" w:name="_Toc504075219"/>
      <w:r>
        <w:t>Risk Mitigation Controls</w:t>
      </w:r>
      <w:bookmarkEnd w:id="27"/>
    </w:p>
    <w:p w14:paraId="395C0CAB" w14:textId="788CE5D7" w:rsidR="00227A40" w:rsidRDefault="00227A40" w:rsidP="00227A40">
      <w:pPr>
        <w:jc w:val="both"/>
      </w:pPr>
      <w:r>
        <w:rPr>
          <w:szCs w:val="22"/>
        </w:rPr>
        <w:t xml:space="preserve">For </w:t>
      </w:r>
      <w:r w:rsidR="00673FF7">
        <w:rPr>
          <w:szCs w:val="22"/>
        </w:rPr>
        <w:t xml:space="preserve">compliance with </w:t>
      </w:r>
      <w:r>
        <w:rPr>
          <w:szCs w:val="22"/>
        </w:rPr>
        <w:t xml:space="preserve">GDPR the </w:t>
      </w:r>
      <w:r w:rsidR="009C5E25">
        <w:rPr>
          <w:szCs w:val="22"/>
        </w:rPr>
        <w:t>conditions for processing of</w:t>
      </w:r>
      <w:r>
        <w:rPr>
          <w:szCs w:val="22"/>
        </w:rPr>
        <w:t xml:space="preserve"> personal and confidential patient information for direct </w:t>
      </w:r>
      <w:r w:rsidR="000F7D38">
        <w:rPr>
          <w:szCs w:val="22"/>
        </w:rPr>
        <w:t xml:space="preserve">care </w:t>
      </w:r>
      <w:r>
        <w:rPr>
          <w:szCs w:val="22"/>
        </w:rPr>
        <w:t>rest upon</w:t>
      </w:r>
      <w:r w:rsidR="000F7D38">
        <w:rPr>
          <w:szCs w:val="22"/>
        </w:rPr>
        <w:t xml:space="preserve"> it being</w:t>
      </w:r>
      <w:r>
        <w:rPr>
          <w:szCs w:val="22"/>
        </w:rPr>
        <w:t>: -</w:t>
      </w:r>
    </w:p>
    <w:p w14:paraId="1C263493" w14:textId="4C861117" w:rsidR="00227A40" w:rsidRDefault="00227A40" w:rsidP="003A7C7B">
      <w:pPr>
        <w:pStyle w:val="ListParagraph"/>
        <w:numPr>
          <w:ilvl w:val="0"/>
          <w:numId w:val="16"/>
        </w:numPr>
        <w:spacing w:before="120" w:after="120"/>
        <w:contextualSpacing w:val="0"/>
        <w:jc w:val="both"/>
      </w:pPr>
      <w:r>
        <w:t>Lawful (</w:t>
      </w:r>
      <w:r w:rsidR="00673FF7">
        <w:t>e.g. care is u</w:t>
      </w:r>
      <w:r w:rsidR="00673FF7">
        <w:rPr>
          <w:szCs w:val="22"/>
        </w:rPr>
        <w:t>ndertaken by a health professional or by someone who is subject to an equivalent duty of confidentiality,</w:t>
      </w:r>
      <w:r>
        <w:t xml:space="preserve"> there is an appropriate legal basis for the organisation, that the patients are made aware of this processing, that the organisation has appropriate security and confidentiality controls) - </w:t>
      </w:r>
      <w:r w:rsidRPr="00722560">
        <w:t>Article 6(c)</w:t>
      </w:r>
    </w:p>
    <w:p w14:paraId="3C7BBC2E" w14:textId="08CF3DD3" w:rsidR="00227A40" w:rsidRDefault="00227A40" w:rsidP="003A7C7B">
      <w:pPr>
        <w:pStyle w:val="ListParagraph"/>
        <w:numPr>
          <w:ilvl w:val="0"/>
          <w:numId w:val="16"/>
        </w:numPr>
        <w:spacing w:before="120" w:after="120"/>
        <w:contextualSpacing w:val="0"/>
        <w:jc w:val="both"/>
      </w:pPr>
      <w:r>
        <w:t xml:space="preserve">For medical care purposes - </w:t>
      </w:r>
      <w:r w:rsidRPr="00722560">
        <w:t>Article 9(2)(h)</w:t>
      </w:r>
    </w:p>
    <w:p w14:paraId="050735A5" w14:textId="154217C2" w:rsidR="00227A40" w:rsidRDefault="00227A40" w:rsidP="003A7C7B">
      <w:pPr>
        <w:pStyle w:val="ListParagraph"/>
        <w:numPr>
          <w:ilvl w:val="0"/>
          <w:numId w:val="16"/>
        </w:numPr>
        <w:spacing w:before="120" w:after="120"/>
        <w:contextualSpacing w:val="0"/>
        <w:jc w:val="both"/>
      </w:pPr>
      <w:r>
        <w:t>T</w:t>
      </w:r>
      <w:r w:rsidRPr="009A2583">
        <w:t xml:space="preserve">here is an exemption on the right to erasure where the ‘medical purposes’ condition applies </w:t>
      </w:r>
      <w:r>
        <w:t xml:space="preserve">- </w:t>
      </w:r>
      <w:r w:rsidRPr="009A2583">
        <w:t>Article (17(3)(c)</w:t>
      </w:r>
    </w:p>
    <w:p w14:paraId="2396199D" w14:textId="77777777" w:rsidR="00F555AA" w:rsidRDefault="00F555AA" w:rsidP="00F555AA">
      <w:pPr>
        <w:pStyle w:val="ListParagraph"/>
        <w:spacing w:before="120" w:after="120"/>
        <w:ind w:left="780"/>
        <w:contextualSpacing w:val="0"/>
        <w:jc w:val="both"/>
      </w:pPr>
    </w:p>
    <w:p w14:paraId="547C5E40" w14:textId="72EA8590" w:rsidR="00227A40" w:rsidRDefault="00673FF7" w:rsidP="00227A40">
      <w:r>
        <w:t xml:space="preserve">For compliance with </w:t>
      </w:r>
      <w:r w:rsidR="00227A40">
        <w:t xml:space="preserve">Common Law Duty of Confidentiality: - </w:t>
      </w:r>
    </w:p>
    <w:p w14:paraId="4238A57A" w14:textId="77777777" w:rsidR="00227A40" w:rsidRDefault="00227A40" w:rsidP="003A7C7B">
      <w:pPr>
        <w:pStyle w:val="ListParagraph"/>
        <w:numPr>
          <w:ilvl w:val="0"/>
          <w:numId w:val="16"/>
        </w:numPr>
        <w:spacing w:before="120" w:after="120"/>
        <w:contextualSpacing w:val="0"/>
        <w:jc w:val="both"/>
      </w:pPr>
      <w:r>
        <w:t xml:space="preserve">The legal basis for sharing patient data for direct care is informed implied consent with opt out. Where the patient lacks capacity a best interest decision will be made </w:t>
      </w:r>
    </w:p>
    <w:p w14:paraId="0332328A" w14:textId="0141027D" w:rsidR="007942C3" w:rsidRDefault="007942C3">
      <w:pPr>
        <w:spacing w:after="0"/>
        <w:textboxTightWrap w:val="none"/>
        <w:rPr>
          <w:szCs w:val="22"/>
        </w:rPr>
      </w:pPr>
    </w:p>
    <w:p w14:paraId="4E93ECB3" w14:textId="77777777" w:rsidR="00347FF8" w:rsidRDefault="00347FF8">
      <w:pPr>
        <w:spacing w:after="0"/>
        <w:textboxTightWrap w:val="none"/>
        <w:rPr>
          <w:szCs w:val="22"/>
        </w:rPr>
      </w:pPr>
      <w:r>
        <w:rPr>
          <w:szCs w:val="22"/>
        </w:rPr>
        <w:br w:type="page"/>
      </w:r>
    </w:p>
    <w:p w14:paraId="43F8B26A" w14:textId="6D937F9F" w:rsidR="00AA70C7" w:rsidRDefault="00352139" w:rsidP="00B20EF7">
      <w:pPr>
        <w:jc w:val="both"/>
        <w:rPr>
          <w:szCs w:val="22"/>
        </w:rPr>
      </w:pPr>
      <w:r>
        <w:rPr>
          <w:szCs w:val="22"/>
        </w:rPr>
        <w:lastRenderedPageBreak/>
        <w:t xml:space="preserve">Whilst the risks </w:t>
      </w:r>
      <w:r w:rsidR="009C5E25">
        <w:rPr>
          <w:szCs w:val="22"/>
        </w:rPr>
        <w:t xml:space="preserve">identified previously </w:t>
      </w:r>
      <w:r>
        <w:rPr>
          <w:szCs w:val="22"/>
        </w:rPr>
        <w:t>can never be eliminated completely, they are addressed and minimised through the following controls:</w:t>
      </w:r>
    </w:p>
    <w:tbl>
      <w:tblPr>
        <w:tblStyle w:val="TableGrid"/>
        <w:tblW w:w="9214" w:type="dxa"/>
        <w:tblInd w:w="108" w:type="dxa"/>
        <w:tblLook w:val="04A0" w:firstRow="1" w:lastRow="0" w:firstColumn="1" w:lastColumn="0" w:noHBand="0" w:noVBand="1"/>
      </w:tblPr>
      <w:tblGrid>
        <w:gridCol w:w="1074"/>
        <w:gridCol w:w="5872"/>
        <w:gridCol w:w="2268"/>
      </w:tblGrid>
      <w:tr w:rsidR="00336EB5" w14:paraId="43F8B26E" w14:textId="77777777" w:rsidTr="006B3EE4">
        <w:trPr>
          <w:tblHeader/>
        </w:trPr>
        <w:tc>
          <w:tcPr>
            <w:tcW w:w="1074" w:type="dxa"/>
            <w:tcBorders>
              <w:bottom w:val="single" w:sz="4" w:space="0" w:color="auto"/>
            </w:tcBorders>
          </w:tcPr>
          <w:p w14:paraId="43F8B26B" w14:textId="77777777" w:rsidR="00336EB5" w:rsidRPr="00860EBE" w:rsidRDefault="00336EB5" w:rsidP="00B20EF7">
            <w:pPr>
              <w:spacing w:before="120" w:after="120"/>
              <w:jc w:val="both"/>
              <w:rPr>
                <w:rFonts w:cs="Arial"/>
                <w:b/>
              </w:rPr>
            </w:pPr>
            <w:r w:rsidRPr="00860EBE">
              <w:rPr>
                <w:rFonts w:cs="Arial"/>
                <w:b/>
              </w:rPr>
              <w:t>Risk</w:t>
            </w:r>
          </w:p>
        </w:tc>
        <w:tc>
          <w:tcPr>
            <w:tcW w:w="5872" w:type="dxa"/>
            <w:tcBorders>
              <w:bottom w:val="single" w:sz="4" w:space="0" w:color="auto"/>
            </w:tcBorders>
          </w:tcPr>
          <w:p w14:paraId="43F8B26C" w14:textId="77777777" w:rsidR="00336EB5" w:rsidRPr="00860EBE" w:rsidRDefault="00336EB5" w:rsidP="00B20EF7">
            <w:pPr>
              <w:spacing w:before="120" w:after="120"/>
              <w:jc w:val="both"/>
              <w:rPr>
                <w:rFonts w:cs="Arial"/>
                <w:b/>
              </w:rPr>
            </w:pPr>
            <w:r w:rsidRPr="00860EBE">
              <w:rPr>
                <w:rFonts w:cs="Arial"/>
                <w:b/>
              </w:rPr>
              <w:t>Description/Controls</w:t>
            </w:r>
          </w:p>
        </w:tc>
        <w:tc>
          <w:tcPr>
            <w:tcW w:w="2268" w:type="dxa"/>
            <w:tcBorders>
              <w:bottom w:val="single" w:sz="4" w:space="0" w:color="auto"/>
            </w:tcBorders>
          </w:tcPr>
          <w:p w14:paraId="43F8B26D" w14:textId="77777777" w:rsidR="00336EB5" w:rsidRPr="00860EBE" w:rsidRDefault="00336EB5" w:rsidP="00B20EF7">
            <w:pPr>
              <w:spacing w:before="120" w:after="120"/>
              <w:jc w:val="both"/>
              <w:rPr>
                <w:rFonts w:cs="Arial"/>
                <w:b/>
              </w:rPr>
            </w:pPr>
            <w:r>
              <w:rPr>
                <w:rFonts w:cs="Arial"/>
                <w:b/>
              </w:rPr>
              <w:t>Responsibility With:</w:t>
            </w:r>
          </w:p>
        </w:tc>
      </w:tr>
      <w:tr w:rsidR="00336EB5" w14:paraId="43F8B272" w14:textId="77777777" w:rsidTr="00380928">
        <w:trPr>
          <w:trHeight w:val="623"/>
        </w:trPr>
        <w:tc>
          <w:tcPr>
            <w:tcW w:w="1074" w:type="dxa"/>
            <w:shd w:val="clear" w:color="auto" w:fill="F2F2F2" w:themeFill="background1" w:themeFillShade="F2"/>
          </w:tcPr>
          <w:p w14:paraId="43F8B26F" w14:textId="77777777" w:rsidR="00336EB5" w:rsidRPr="00E76188" w:rsidRDefault="00336EB5" w:rsidP="00B20EF7">
            <w:pPr>
              <w:spacing w:before="120" w:after="120"/>
              <w:jc w:val="both"/>
              <w:rPr>
                <w:rFonts w:cs="Arial"/>
                <w:b/>
              </w:rPr>
            </w:pPr>
            <w:r w:rsidRPr="00E76188">
              <w:rPr>
                <w:rFonts w:cs="Arial"/>
                <w:b/>
              </w:rPr>
              <w:t>3.1</w:t>
            </w:r>
          </w:p>
        </w:tc>
        <w:tc>
          <w:tcPr>
            <w:tcW w:w="5872" w:type="dxa"/>
            <w:shd w:val="clear" w:color="auto" w:fill="F2F2F2" w:themeFill="background1" w:themeFillShade="F2"/>
          </w:tcPr>
          <w:p w14:paraId="43F8B270" w14:textId="692B9CDD" w:rsidR="00336EB5" w:rsidRPr="00E76188" w:rsidRDefault="00336EB5" w:rsidP="00C52FF9">
            <w:pPr>
              <w:pStyle w:val="Heading3"/>
            </w:pPr>
            <w:r w:rsidRPr="00C52FF9">
              <w:t xml:space="preserve">Patients unaware that their data may be shared using </w:t>
            </w:r>
            <w:r w:rsidR="007A027D" w:rsidRPr="00C52FF9">
              <w:t>NRLS</w:t>
            </w:r>
            <w:r w:rsidRPr="00C52FF9">
              <w:t xml:space="preserve"> for their direct care </w:t>
            </w:r>
          </w:p>
        </w:tc>
        <w:tc>
          <w:tcPr>
            <w:tcW w:w="2268" w:type="dxa"/>
            <w:shd w:val="clear" w:color="auto" w:fill="F2F2F2" w:themeFill="background1" w:themeFillShade="F2"/>
          </w:tcPr>
          <w:p w14:paraId="43F8B271" w14:textId="77777777" w:rsidR="00336EB5" w:rsidRPr="00E76188" w:rsidRDefault="00336EB5" w:rsidP="00C52FF9">
            <w:pPr>
              <w:pStyle w:val="Heading3"/>
            </w:pPr>
          </w:p>
        </w:tc>
      </w:tr>
      <w:tr w:rsidR="00336EB5" w14:paraId="43F8B277" w14:textId="77777777" w:rsidTr="00380928">
        <w:trPr>
          <w:trHeight w:val="623"/>
        </w:trPr>
        <w:tc>
          <w:tcPr>
            <w:tcW w:w="1074" w:type="dxa"/>
          </w:tcPr>
          <w:p w14:paraId="43F8B273" w14:textId="77777777" w:rsidR="00336EB5" w:rsidRPr="00673FF7" w:rsidRDefault="00336EB5" w:rsidP="00B20EF7">
            <w:pPr>
              <w:spacing w:before="120" w:after="120"/>
              <w:jc w:val="both"/>
            </w:pPr>
            <w:r w:rsidRPr="00673FF7">
              <w:t>Controls</w:t>
            </w:r>
          </w:p>
        </w:tc>
        <w:tc>
          <w:tcPr>
            <w:tcW w:w="5872" w:type="dxa"/>
          </w:tcPr>
          <w:p w14:paraId="43F8B274" w14:textId="32A8D6FB" w:rsidR="0001198A" w:rsidRPr="00673FF7" w:rsidRDefault="00336EB5" w:rsidP="00700EFB">
            <w:pPr>
              <w:spacing w:before="120"/>
            </w:pPr>
            <w:r w:rsidRPr="00673FF7">
              <w:t xml:space="preserve">As part of the </w:t>
            </w:r>
            <w:r w:rsidR="00673FF7" w:rsidRPr="00673FF7">
              <w:t>“on boarding”</w:t>
            </w:r>
            <w:r w:rsidRPr="00673FF7">
              <w:t xml:space="preserve"> processes, participating </w:t>
            </w:r>
            <w:r w:rsidR="00673FF7" w:rsidRPr="00673FF7">
              <w:t xml:space="preserve">publishing and </w:t>
            </w:r>
            <w:r w:rsidR="009A5719">
              <w:t>consuming</w:t>
            </w:r>
            <w:r w:rsidR="00673FF7" w:rsidRPr="00673FF7">
              <w:t xml:space="preserve"> organisations</w:t>
            </w:r>
            <w:r w:rsidRPr="00673FF7">
              <w:t xml:space="preserve"> will be required to notify their patients of the information sharing</w:t>
            </w:r>
            <w:r w:rsidR="00380928" w:rsidRPr="00673FF7">
              <w:t xml:space="preserve"> potential</w:t>
            </w:r>
            <w:r w:rsidRPr="00673FF7">
              <w:t xml:space="preserve"> and the constraints within which this will take place</w:t>
            </w:r>
          </w:p>
        </w:tc>
        <w:tc>
          <w:tcPr>
            <w:tcW w:w="2268" w:type="dxa"/>
          </w:tcPr>
          <w:p w14:paraId="43F8B276" w14:textId="0FC082AF" w:rsidR="00336EB5" w:rsidRPr="00673FF7" w:rsidRDefault="00673FF7" w:rsidP="00700EFB">
            <w:pPr>
              <w:spacing w:before="120"/>
            </w:pPr>
            <w:r w:rsidRPr="00673FF7">
              <w:t xml:space="preserve">Publishing and </w:t>
            </w:r>
            <w:r w:rsidR="009A5719">
              <w:t>consuming</w:t>
            </w:r>
            <w:r w:rsidRPr="00673FF7">
              <w:t xml:space="preserve"> organisations </w:t>
            </w:r>
          </w:p>
        </w:tc>
      </w:tr>
      <w:tr w:rsidR="00F64048" w14:paraId="43F8B27D" w14:textId="77777777" w:rsidTr="00380928">
        <w:trPr>
          <w:trHeight w:val="623"/>
        </w:trPr>
        <w:tc>
          <w:tcPr>
            <w:tcW w:w="1074" w:type="dxa"/>
            <w:tcBorders>
              <w:bottom w:val="single" w:sz="4" w:space="0" w:color="auto"/>
            </w:tcBorders>
          </w:tcPr>
          <w:p w14:paraId="43F8B278" w14:textId="77777777" w:rsidR="00F64048" w:rsidRPr="00673FF7" w:rsidRDefault="00F64048" w:rsidP="00C52FF9">
            <w:pPr>
              <w:pStyle w:val="Heading3"/>
            </w:pPr>
          </w:p>
        </w:tc>
        <w:tc>
          <w:tcPr>
            <w:tcW w:w="5872" w:type="dxa"/>
            <w:tcBorders>
              <w:bottom w:val="single" w:sz="4" w:space="0" w:color="auto"/>
            </w:tcBorders>
          </w:tcPr>
          <w:p w14:paraId="43F8B279" w14:textId="3C61254F" w:rsidR="00F64048" w:rsidRPr="00673FF7" w:rsidRDefault="00F64048" w:rsidP="00B20EF7">
            <w:pPr>
              <w:spacing w:before="120" w:after="120"/>
              <w:jc w:val="both"/>
            </w:pPr>
            <w:r w:rsidRPr="00673FF7">
              <w:t xml:space="preserve">The </w:t>
            </w:r>
            <w:r w:rsidR="00673FF7" w:rsidRPr="00673FF7">
              <w:t xml:space="preserve">publishing and </w:t>
            </w:r>
            <w:r w:rsidR="009A5719">
              <w:t>consuming</w:t>
            </w:r>
            <w:r w:rsidR="00673FF7" w:rsidRPr="00673FF7">
              <w:t xml:space="preserve"> organisations</w:t>
            </w:r>
            <w:r w:rsidRPr="00673FF7">
              <w:t xml:space="preserve"> will be required to confirm these activities to NHS Digital Solutions Assurance as part of the deployment authorisation</w:t>
            </w:r>
            <w:r w:rsidR="00673FF7" w:rsidRPr="00673FF7">
              <w:t>`</w:t>
            </w:r>
          </w:p>
          <w:p w14:paraId="43F8B27A" w14:textId="6CC1791E" w:rsidR="00F64048" w:rsidRPr="00673FF7" w:rsidRDefault="0001198A" w:rsidP="002049CC">
            <w:r w:rsidRPr="00673FF7">
              <w:t>The exact methods, content, and extent of the notification</w:t>
            </w:r>
            <w:r w:rsidR="002049CC" w:rsidRPr="00673FF7">
              <w:t xml:space="preserve"> to patients</w:t>
            </w:r>
            <w:r w:rsidRPr="00673FF7">
              <w:t xml:space="preserve"> to be confirmed following consultation </w:t>
            </w:r>
          </w:p>
        </w:tc>
        <w:tc>
          <w:tcPr>
            <w:tcW w:w="2268" w:type="dxa"/>
            <w:tcBorders>
              <w:bottom w:val="single" w:sz="4" w:space="0" w:color="auto"/>
            </w:tcBorders>
          </w:tcPr>
          <w:p w14:paraId="22C6CBE4" w14:textId="569196AB" w:rsidR="00673FF7" w:rsidRPr="00673FF7" w:rsidRDefault="00673FF7" w:rsidP="00B20EF7">
            <w:pPr>
              <w:spacing w:before="120" w:after="120"/>
              <w:jc w:val="both"/>
            </w:pPr>
            <w:r w:rsidRPr="00673FF7">
              <w:t xml:space="preserve">Publishing and </w:t>
            </w:r>
            <w:r w:rsidR="009A5719">
              <w:t>consuming</w:t>
            </w:r>
            <w:r w:rsidRPr="00673FF7">
              <w:t xml:space="preserve"> organisations </w:t>
            </w:r>
          </w:p>
          <w:p w14:paraId="43F8B27C" w14:textId="569A63EE" w:rsidR="00F64048" w:rsidRDefault="00673FF7" w:rsidP="00B20EF7">
            <w:pPr>
              <w:spacing w:before="120" w:after="120"/>
              <w:jc w:val="both"/>
            </w:pPr>
            <w:r>
              <w:t xml:space="preserve">Registration organisation (NHS Digital) </w:t>
            </w:r>
          </w:p>
        </w:tc>
      </w:tr>
      <w:tr w:rsidR="00336EB5" w14:paraId="43F8B281" w14:textId="77777777" w:rsidTr="00380928">
        <w:trPr>
          <w:trHeight w:val="623"/>
        </w:trPr>
        <w:tc>
          <w:tcPr>
            <w:tcW w:w="1074" w:type="dxa"/>
            <w:tcBorders>
              <w:bottom w:val="single" w:sz="4" w:space="0" w:color="auto"/>
            </w:tcBorders>
          </w:tcPr>
          <w:p w14:paraId="43F8B27E" w14:textId="77777777" w:rsidR="00336EB5" w:rsidRDefault="00336EB5" w:rsidP="00700EFB">
            <w:r>
              <w:t>Result</w:t>
            </w:r>
          </w:p>
        </w:tc>
        <w:tc>
          <w:tcPr>
            <w:tcW w:w="5872" w:type="dxa"/>
            <w:tcBorders>
              <w:bottom w:val="single" w:sz="4" w:space="0" w:color="auto"/>
            </w:tcBorders>
          </w:tcPr>
          <w:p w14:paraId="43F8B27F" w14:textId="77777777" w:rsidR="00336EB5" w:rsidRPr="00DF4EB8" w:rsidRDefault="00336EB5" w:rsidP="00700EFB">
            <w:pPr>
              <w:rPr>
                <w:color w:val="FF0000"/>
              </w:rPr>
            </w:pPr>
            <w:r w:rsidRPr="00673FF7">
              <w:t>Patients made aware of potential that their information will be shared according to the defined framework</w:t>
            </w:r>
          </w:p>
        </w:tc>
        <w:tc>
          <w:tcPr>
            <w:tcW w:w="2268" w:type="dxa"/>
            <w:tcBorders>
              <w:bottom w:val="single" w:sz="4" w:space="0" w:color="auto"/>
            </w:tcBorders>
          </w:tcPr>
          <w:p w14:paraId="43F8B280" w14:textId="77777777" w:rsidR="00336EB5" w:rsidRDefault="00336EB5" w:rsidP="00C52FF9">
            <w:pPr>
              <w:pStyle w:val="Heading3"/>
            </w:pPr>
          </w:p>
        </w:tc>
      </w:tr>
      <w:tr w:rsidR="00336EB5" w14:paraId="43F8B285" w14:textId="77777777" w:rsidTr="00380928">
        <w:trPr>
          <w:trHeight w:val="623"/>
        </w:trPr>
        <w:tc>
          <w:tcPr>
            <w:tcW w:w="1074" w:type="dxa"/>
            <w:shd w:val="clear" w:color="auto" w:fill="F2F2F2" w:themeFill="background1" w:themeFillShade="F2"/>
          </w:tcPr>
          <w:p w14:paraId="43F8B282" w14:textId="77777777" w:rsidR="00336EB5" w:rsidRPr="00E76188" w:rsidRDefault="00336EB5" w:rsidP="00B20EF7">
            <w:pPr>
              <w:spacing w:before="120" w:after="120"/>
              <w:jc w:val="both"/>
              <w:rPr>
                <w:rFonts w:cs="Arial"/>
                <w:b/>
              </w:rPr>
            </w:pPr>
            <w:r w:rsidRPr="00E76188">
              <w:rPr>
                <w:rFonts w:cs="Arial"/>
                <w:b/>
              </w:rPr>
              <w:t>3.2</w:t>
            </w:r>
          </w:p>
        </w:tc>
        <w:tc>
          <w:tcPr>
            <w:tcW w:w="5872" w:type="dxa"/>
            <w:shd w:val="clear" w:color="auto" w:fill="F2F2F2" w:themeFill="background1" w:themeFillShade="F2"/>
          </w:tcPr>
          <w:p w14:paraId="43F8B283" w14:textId="77777777" w:rsidR="00336EB5" w:rsidRPr="00E76188" w:rsidRDefault="00336EB5" w:rsidP="00B20EF7">
            <w:pPr>
              <w:spacing w:before="120" w:after="120"/>
              <w:jc w:val="both"/>
              <w:rPr>
                <w:rFonts w:cs="Arial"/>
                <w:b/>
              </w:rPr>
            </w:pPr>
            <w:r w:rsidRPr="00E76188">
              <w:rPr>
                <w:rFonts w:cs="Arial"/>
                <w:b/>
              </w:rPr>
              <w:t xml:space="preserve">Patient identifiable and confidential information used for purposes other than direct care </w:t>
            </w:r>
          </w:p>
        </w:tc>
        <w:tc>
          <w:tcPr>
            <w:tcW w:w="2268" w:type="dxa"/>
            <w:shd w:val="clear" w:color="auto" w:fill="F2F2F2" w:themeFill="background1" w:themeFillShade="F2"/>
          </w:tcPr>
          <w:p w14:paraId="43F8B284" w14:textId="77777777" w:rsidR="00336EB5" w:rsidRPr="00E76188" w:rsidRDefault="00336EB5" w:rsidP="00B20EF7">
            <w:pPr>
              <w:spacing w:before="120" w:after="120"/>
              <w:jc w:val="both"/>
              <w:rPr>
                <w:rFonts w:cs="Arial"/>
                <w:b/>
              </w:rPr>
            </w:pPr>
          </w:p>
        </w:tc>
      </w:tr>
      <w:tr w:rsidR="00336EB5" w14:paraId="43F8B28A" w14:textId="77777777" w:rsidTr="00380928">
        <w:trPr>
          <w:trHeight w:val="623"/>
        </w:trPr>
        <w:tc>
          <w:tcPr>
            <w:tcW w:w="1074" w:type="dxa"/>
            <w:tcBorders>
              <w:bottom w:val="single" w:sz="4" w:space="0" w:color="auto"/>
            </w:tcBorders>
          </w:tcPr>
          <w:p w14:paraId="43F8B286" w14:textId="77777777" w:rsidR="00336EB5" w:rsidRPr="007942C3" w:rsidRDefault="00336EB5" w:rsidP="00C52FF9">
            <w:pPr>
              <w:pStyle w:val="Heading3"/>
            </w:pPr>
            <w:r w:rsidRPr="007942C3">
              <w:t>Controls</w:t>
            </w:r>
          </w:p>
        </w:tc>
        <w:tc>
          <w:tcPr>
            <w:tcW w:w="5872" w:type="dxa"/>
            <w:tcBorders>
              <w:bottom w:val="single" w:sz="4" w:space="0" w:color="auto"/>
            </w:tcBorders>
          </w:tcPr>
          <w:p w14:paraId="58641B72" w14:textId="7CB82F56" w:rsidR="00673FF7" w:rsidRDefault="00336EB5" w:rsidP="00673FF7">
            <w:pPr>
              <w:spacing w:before="120"/>
            </w:pPr>
            <w:r>
              <w:t xml:space="preserve">All </w:t>
            </w:r>
            <w:r w:rsidR="007A027D">
              <w:t>NRLS</w:t>
            </w:r>
            <w:r>
              <w:t xml:space="preserve"> documentation and guidance states that this information sharing is for the purposes of direct care only</w:t>
            </w:r>
            <w:r w:rsidR="00673FF7">
              <w:t xml:space="preserve"> </w:t>
            </w:r>
          </w:p>
          <w:p w14:paraId="43F8B288" w14:textId="44C70217" w:rsidR="00336EB5" w:rsidRPr="00946ACF" w:rsidRDefault="00673FF7" w:rsidP="00700EFB">
            <w:pPr>
              <w:spacing w:before="120"/>
            </w:pPr>
            <w:r w:rsidRPr="00673FF7">
              <w:t>Publishing</w:t>
            </w:r>
            <w:r>
              <w:t xml:space="preserve">, </w:t>
            </w:r>
            <w:r w:rsidR="009A5719">
              <w:t>consuming</w:t>
            </w:r>
            <w:r w:rsidRPr="00673FF7">
              <w:t xml:space="preserve"> organisations </w:t>
            </w:r>
            <w:r>
              <w:t>and</w:t>
            </w:r>
            <w:r w:rsidR="00336EB5">
              <w:t xml:space="preserve"> </w:t>
            </w:r>
            <w:r w:rsidR="007942C3">
              <w:t>r</w:t>
            </w:r>
            <w:r>
              <w:t>egistration</w:t>
            </w:r>
            <w:r w:rsidR="00336EB5">
              <w:t xml:space="preserve"> </w:t>
            </w:r>
            <w:r w:rsidR="007942C3">
              <w:t>o</w:t>
            </w:r>
            <w:r w:rsidR="00336EB5">
              <w:t>rganisations will need, as part of the NHS Digital Target Operating Model (TOM), to define Usage and Settings for approval by NHS Digi</w:t>
            </w:r>
            <w:r w:rsidR="002049CC">
              <w:t xml:space="preserve">tal and </w:t>
            </w:r>
            <w:r>
              <w:t>p</w:t>
            </w:r>
            <w:r w:rsidRPr="00673FF7">
              <w:t>ublishing</w:t>
            </w:r>
            <w:r>
              <w:t xml:space="preserve"> and </w:t>
            </w:r>
            <w:r w:rsidR="009A5719">
              <w:t>consuming</w:t>
            </w:r>
            <w:r w:rsidR="002049CC">
              <w:t xml:space="preserve"> </w:t>
            </w:r>
            <w:r>
              <w:t>o</w:t>
            </w:r>
            <w:r w:rsidR="00336EB5">
              <w:t>rganisation Information Asset Owners</w:t>
            </w:r>
          </w:p>
        </w:tc>
        <w:tc>
          <w:tcPr>
            <w:tcW w:w="2268" w:type="dxa"/>
            <w:tcBorders>
              <w:bottom w:val="single" w:sz="4" w:space="0" w:color="auto"/>
            </w:tcBorders>
          </w:tcPr>
          <w:p w14:paraId="07010084" w14:textId="6A562D41" w:rsidR="00673FF7" w:rsidRPr="00673FF7" w:rsidRDefault="000F7D38" w:rsidP="00673FF7">
            <w:pPr>
              <w:spacing w:before="120" w:after="120"/>
              <w:jc w:val="both"/>
            </w:pPr>
            <w:r>
              <w:t>C</w:t>
            </w:r>
            <w:r w:rsidR="009A5719">
              <w:t>onsuming</w:t>
            </w:r>
            <w:r w:rsidR="00673FF7" w:rsidRPr="00673FF7">
              <w:t xml:space="preserve"> organisations </w:t>
            </w:r>
          </w:p>
          <w:p w14:paraId="43F8B289" w14:textId="7658F843" w:rsidR="00F64048" w:rsidRPr="00F64048" w:rsidRDefault="00673FF7" w:rsidP="00673FF7">
            <w:pPr>
              <w:spacing w:before="120"/>
            </w:pPr>
            <w:r>
              <w:t>NHS Digital</w:t>
            </w:r>
          </w:p>
        </w:tc>
      </w:tr>
      <w:tr w:rsidR="007942C3" w14:paraId="2B48A237" w14:textId="77777777" w:rsidTr="00380928">
        <w:trPr>
          <w:trHeight w:val="623"/>
        </w:trPr>
        <w:tc>
          <w:tcPr>
            <w:tcW w:w="1074" w:type="dxa"/>
            <w:tcBorders>
              <w:bottom w:val="single" w:sz="4" w:space="0" w:color="auto"/>
            </w:tcBorders>
          </w:tcPr>
          <w:p w14:paraId="0C8D3CBF" w14:textId="04D28549" w:rsidR="007942C3" w:rsidRPr="007942C3" w:rsidRDefault="007942C3" w:rsidP="00C52FF9">
            <w:pPr>
              <w:pStyle w:val="Heading3"/>
            </w:pPr>
            <w:r>
              <w:t>Result</w:t>
            </w:r>
          </w:p>
        </w:tc>
        <w:tc>
          <w:tcPr>
            <w:tcW w:w="5872" w:type="dxa"/>
            <w:tcBorders>
              <w:bottom w:val="single" w:sz="4" w:space="0" w:color="auto"/>
            </w:tcBorders>
          </w:tcPr>
          <w:p w14:paraId="21602EC0" w14:textId="4DCB3FD2" w:rsidR="007942C3" w:rsidRDefault="009A5719" w:rsidP="007942C3">
            <w:pPr>
              <w:spacing w:before="120"/>
            </w:pPr>
            <w:r>
              <w:t>Consuming</w:t>
            </w:r>
            <w:r w:rsidR="007942C3">
              <w:t xml:space="preserve"> organisation commit to use patient event information for direct care purposes only</w:t>
            </w:r>
          </w:p>
        </w:tc>
        <w:tc>
          <w:tcPr>
            <w:tcW w:w="2268" w:type="dxa"/>
            <w:tcBorders>
              <w:bottom w:val="single" w:sz="4" w:space="0" w:color="auto"/>
            </w:tcBorders>
          </w:tcPr>
          <w:p w14:paraId="01EE3A8B" w14:textId="77777777" w:rsidR="007942C3" w:rsidRPr="00673FF7" w:rsidRDefault="007942C3" w:rsidP="007942C3">
            <w:pPr>
              <w:spacing w:before="120" w:after="120"/>
              <w:jc w:val="both"/>
            </w:pPr>
          </w:p>
        </w:tc>
      </w:tr>
      <w:tr w:rsidR="00336EB5" w14:paraId="43F8B28E" w14:textId="77777777" w:rsidTr="00380928">
        <w:trPr>
          <w:trHeight w:val="623"/>
        </w:trPr>
        <w:tc>
          <w:tcPr>
            <w:tcW w:w="1074" w:type="dxa"/>
            <w:tcBorders>
              <w:bottom w:val="single" w:sz="4" w:space="0" w:color="auto"/>
            </w:tcBorders>
            <w:shd w:val="clear" w:color="auto" w:fill="F2F2F2" w:themeFill="background1" w:themeFillShade="F2"/>
          </w:tcPr>
          <w:p w14:paraId="43F8B28B" w14:textId="77777777" w:rsidR="00336EB5" w:rsidRPr="00946ACF" w:rsidRDefault="00336EB5" w:rsidP="00B20EF7">
            <w:pPr>
              <w:spacing w:before="120" w:after="120"/>
              <w:jc w:val="both"/>
              <w:rPr>
                <w:rFonts w:cs="Arial"/>
                <w:b/>
              </w:rPr>
            </w:pPr>
            <w:r w:rsidRPr="00946ACF">
              <w:rPr>
                <w:rFonts w:cs="Arial"/>
                <w:b/>
              </w:rPr>
              <w:t>3.3</w:t>
            </w:r>
          </w:p>
        </w:tc>
        <w:tc>
          <w:tcPr>
            <w:tcW w:w="5872" w:type="dxa"/>
            <w:tcBorders>
              <w:bottom w:val="single" w:sz="4" w:space="0" w:color="auto"/>
            </w:tcBorders>
            <w:shd w:val="clear" w:color="auto" w:fill="F2F2F2" w:themeFill="background1" w:themeFillShade="F2"/>
          </w:tcPr>
          <w:p w14:paraId="43F8B28C" w14:textId="77777777" w:rsidR="00336EB5" w:rsidRPr="00946ACF" w:rsidRDefault="00336EB5" w:rsidP="00B20EF7">
            <w:pPr>
              <w:spacing w:before="120" w:after="120"/>
              <w:jc w:val="both"/>
              <w:rPr>
                <w:rFonts w:cs="Arial"/>
                <w:b/>
              </w:rPr>
            </w:pPr>
            <w:r w:rsidRPr="00946ACF">
              <w:rPr>
                <w:rFonts w:cs="Arial"/>
                <w:b/>
              </w:rPr>
              <w:t>Patient identifiable and confidential information used for unassured use cases/clinical settings within direct care</w:t>
            </w:r>
          </w:p>
        </w:tc>
        <w:tc>
          <w:tcPr>
            <w:tcW w:w="2268" w:type="dxa"/>
            <w:tcBorders>
              <w:bottom w:val="single" w:sz="4" w:space="0" w:color="auto"/>
            </w:tcBorders>
            <w:shd w:val="clear" w:color="auto" w:fill="F2F2F2" w:themeFill="background1" w:themeFillShade="F2"/>
          </w:tcPr>
          <w:p w14:paraId="43F8B28D" w14:textId="77777777" w:rsidR="00336EB5" w:rsidRPr="00946ACF" w:rsidRDefault="00336EB5" w:rsidP="00B20EF7">
            <w:pPr>
              <w:spacing w:before="120" w:after="120"/>
              <w:jc w:val="both"/>
              <w:rPr>
                <w:rFonts w:cs="Arial"/>
                <w:b/>
              </w:rPr>
            </w:pPr>
          </w:p>
        </w:tc>
      </w:tr>
      <w:tr w:rsidR="00336EB5" w14:paraId="43F8B292" w14:textId="77777777" w:rsidTr="00380928">
        <w:trPr>
          <w:trHeight w:val="623"/>
        </w:trPr>
        <w:tc>
          <w:tcPr>
            <w:tcW w:w="1074" w:type="dxa"/>
            <w:tcBorders>
              <w:bottom w:val="single" w:sz="4" w:space="0" w:color="auto"/>
            </w:tcBorders>
            <w:shd w:val="clear" w:color="auto" w:fill="FFFFFF" w:themeFill="background1"/>
          </w:tcPr>
          <w:p w14:paraId="43F8B28F" w14:textId="77777777" w:rsidR="00336EB5" w:rsidRPr="00946ACF" w:rsidRDefault="00336EB5" w:rsidP="00B20EF7">
            <w:pPr>
              <w:spacing w:before="120" w:after="120"/>
              <w:jc w:val="both"/>
              <w:rPr>
                <w:rFonts w:cs="Arial"/>
              </w:rPr>
            </w:pPr>
            <w:r w:rsidRPr="00946ACF">
              <w:rPr>
                <w:rFonts w:cs="Arial"/>
              </w:rPr>
              <w:t>Controls</w:t>
            </w:r>
          </w:p>
        </w:tc>
        <w:tc>
          <w:tcPr>
            <w:tcW w:w="5872" w:type="dxa"/>
            <w:tcBorders>
              <w:bottom w:val="single" w:sz="4" w:space="0" w:color="auto"/>
            </w:tcBorders>
            <w:shd w:val="clear" w:color="auto" w:fill="FFFFFF" w:themeFill="background1"/>
          </w:tcPr>
          <w:p w14:paraId="43F8B290" w14:textId="77777777" w:rsidR="00336EB5" w:rsidRPr="00946ACF" w:rsidRDefault="00336EB5" w:rsidP="00B20EF7">
            <w:pPr>
              <w:spacing w:before="120" w:after="120"/>
              <w:jc w:val="both"/>
              <w:rPr>
                <w:rFonts w:cs="Arial"/>
              </w:rPr>
            </w:pPr>
            <w:r w:rsidRPr="00946ACF">
              <w:rPr>
                <w:rFonts w:cs="Arial"/>
              </w:rPr>
              <w:t>As with 3.2</w:t>
            </w:r>
          </w:p>
        </w:tc>
        <w:tc>
          <w:tcPr>
            <w:tcW w:w="2268" w:type="dxa"/>
            <w:tcBorders>
              <w:bottom w:val="single" w:sz="4" w:space="0" w:color="auto"/>
            </w:tcBorders>
            <w:shd w:val="clear" w:color="auto" w:fill="FFFFFF" w:themeFill="background1"/>
          </w:tcPr>
          <w:p w14:paraId="43F8B291" w14:textId="3B84EBE9" w:rsidR="00336EB5" w:rsidRPr="00946ACF" w:rsidRDefault="007942C3" w:rsidP="00673FF7">
            <w:pPr>
              <w:spacing w:before="120" w:after="120"/>
              <w:jc w:val="both"/>
              <w:rPr>
                <w:rFonts w:cs="Arial"/>
              </w:rPr>
            </w:pPr>
            <w:r w:rsidRPr="00946ACF">
              <w:rPr>
                <w:rFonts w:cs="Arial"/>
              </w:rPr>
              <w:t>As with 3.2</w:t>
            </w:r>
          </w:p>
        </w:tc>
      </w:tr>
      <w:tr w:rsidR="007942C3" w14:paraId="410BC216" w14:textId="77777777" w:rsidTr="00380928">
        <w:trPr>
          <w:trHeight w:val="623"/>
        </w:trPr>
        <w:tc>
          <w:tcPr>
            <w:tcW w:w="1074" w:type="dxa"/>
            <w:tcBorders>
              <w:bottom w:val="single" w:sz="4" w:space="0" w:color="auto"/>
            </w:tcBorders>
            <w:shd w:val="clear" w:color="auto" w:fill="FFFFFF" w:themeFill="background1"/>
          </w:tcPr>
          <w:p w14:paraId="7D3333E6" w14:textId="2D8BB09B" w:rsidR="007942C3" w:rsidRPr="00946ACF" w:rsidRDefault="007942C3" w:rsidP="007942C3">
            <w:pPr>
              <w:spacing w:before="120" w:after="120"/>
              <w:jc w:val="both"/>
              <w:rPr>
                <w:rFonts w:cs="Arial"/>
              </w:rPr>
            </w:pPr>
            <w:r>
              <w:t>Result</w:t>
            </w:r>
          </w:p>
        </w:tc>
        <w:tc>
          <w:tcPr>
            <w:tcW w:w="5872" w:type="dxa"/>
            <w:tcBorders>
              <w:bottom w:val="single" w:sz="4" w:space="0" w:color="auto"/>
            </w:tcBorders>
            <w:shd w:val="clear" w:color="auto" w:fill="FFFFFF" w:themeFill="background1"/>
          </w:tcPr>
          <w:p w14:paraId="305AE821" w14:textId="34FB5BCB" w:rsidR="007942C3" w:rsidRPr="00946ACF" w:rsidRDefault="009A5719" w:rsidP="007942C3">
            <w:pPr>
              <w:spacing w:before="120" w:after="120"/>
              <w:jc w:val="both"/>
              <w:rPr>
                <w:rFonts w:cs="Arial"/>
              </w:rPr>
            </w:pPr>
            <w:r>
              <w:rPr>
                <w:rFonts w:cs="Arial"/>
              </w:rPr>
              <w:t>Consuming</w:t>
            </w:r>
            <w:r w:rsidR="007942C3" w:rsidRPr="00AB151B">
              <w:rPr>
                <w:rFonts w:cs="Arial"/>
              </w:rPr>
              <w:t xml:space="preserve"> organisation commit to use patient event information for </w:t>
            </w:r>
            <w:r w:rsidR="00AB151B" w:rsidRPr="00AB151B">
              <w:rPr>
                <w:rFonts w:cs="Arial"/>
              </w:rPr>
              <w:t>assured use cases/clinical settings within direct care</w:t>
            </w:r>
          </w:p>
        </w:tc>
        <w:tc>
          <w:tcPr>
            <w:tcW w:w="2268" w:type="dxa"/>
            <w:tcBorders>
              <w:bottom w:val="single" w:sz="4" w:space="0" w:color="auto"/>
            </w:tcBorders>
            <w:shd w:val="clear" w:color="auto" w:fill="FFFFFF" w:themeFill="background1"/>
          </w:tcPr>
          <w:p w14:paraId="2A881148" w14:textId="77777777" w:rsidR="007942C3" w:rsidRPr="00946ACF" w:rsidRDefault="007942C3" w:rsidP="007942C3">
            <w:pPr>
              <w:spacing w:before="120" w:after="120"/>
              <w:jc w:val="both"/>
              <w:rPr>
                <w:rFonts w:cs="Arial"/>
              </w:rPr>
            </w:pPr>
          </w:p>
        </w:tc>
      </w:tr>
    </w:tbl>
    <w:p w14:paraId="4EA123EC" w14:textId="77777777" w:rsidR="00AB151B" w:rsidRDefault="00AB151B">
      <w:r>
        <w:br w:type="page"/>
      </w:r>
    </w:p>
    <w:tbl>
      <w:tblPr>
        <w:tblStyle w:val="TableGrid"/>
        <w:tblW w:w="9214" w:type="dxa"/>
        <w:tblInd w:w="108" w:type="dxa"/>
        <w:tblLook w:val="04A0" w:firstRow="1" w:lastRow="0" w:firstColumn="1" w:lastColumn="0" w:noHBand="0" w:noVBand="1"/>
      </w:tblPr>
      <w:tblGrid>
        <w:gridCol w:w="1074"/>
        <w:gridCol w:w="5872"/>
        <w:gridCol w:w="2268"/>
      </w:tblGrid>
      <w:tr w:rsidR="00336EB5" w14:paraId="43F8B296" w14:textId="77777777" w:rsidTr="00380928">
        <w:trPr>
          <w:trHeight w:val="623"/>
        </w:trPr>
        <w:tc>
          <w:tcPr>
            <w:tcW w:w="1074" w:type="dxa"/>
            <w:shd w:val="clear" w:color="auto" w:fill="F2F2F2" w:themeFill="background1" w:themeFillShade="F2"/>
          </w:tcPr>
          <w:p w14:paraId="43F8B293" w14:textId="248CF509" w:rsidR="00336EB5" w:rsidRPr="00946ACF" w:rsidRDefault="00336EB5" w:rsidP="00B20EF7">
            <w:pPr>
              <w:spacing w:before="120" w:after="120"/>
              <w:jc w:val="both"/>
              <w:rPr>
                <w:rFonts w:cs="Arial"/>
                <w:b/>
              </w:rPr>
            </w:pPr>
            <w:r w:rsidRPr="00946ACF">
              <w:rPr>
                <w:rFonts w:cs="Arial"/>
                <w:b/>
              </w:rPr>
              <w:lastRenderedPageBreak/>
              <w:t>3.</w:t>
            </w:r>
            <w:r>
              <w:rPr>
                <w:rFonts w:cs="Arial"/>
                <w:b/>
              </w:rPr>
              <w:t>4</w:t>
            </w:r>
          </w:p>
        </w:tc>
        <w:tc>
          <w:tcPr>
            <w:tcW w:w="5872" w:type="dxa"/>
            <w:shd w:val="clear" w:color="auto" w:fill="F2F2F2" w:themeFill="background1" w:themeFillShade="F2"/>
          </w:tcPr>
          <w:p w14:paraId="43F8B294" w14:textId="77777777" w:rsidR="00336EB5" w:rsidRPr="00946ACF" w:rsidRDefault="00336EB5" w:rsidP="00C52FF9">
            <w:pPr>
              <w:pStyle w:val="Heading3"/>
            </w:pPr>
            <w:r w:rsidRPr="00946ACF">
              <w:t xml:space="preserve">Patient identifiable and confidential information </w:t>
            </w:r>
            <w:r w:rsidR="0001198A">
              <w:t xml:space="preserve">is out of date and/or </w:t>
            </w:r>
            <w:r w:rsidRPr="00946ACF">
              <w:t xml:space="preserve">retained for longer than is necessary </w:t>
            </w:r>
          </w:p>
        </w:tc>
        <w:tc>
          <w:tcPr>
            <w:tcW w:w="2268" w:type="dxa"/>
            <w:shd w:val="clear" w:color="auto" w:fill="F2F2F2" w:themeFill="background1" w:themeFillShade="F2"/>
          </w:tcPr>
          <w:p w14:paraId="43F8B295" w14:textId="77777777" w:rsidR="00336EB5" w:rsidRPr="00946ACF" w:rsidRDefault="00336EB5" w:rsidP="00C52FF9">
            <w:pPr>
              <w:pStyle w:val="Heading3"/>
            </w:pPr>
          </w:p>
        </w:tc>
      </w:tr>
      <w:tr w:rsidR="00336EB5" w14:paraId="43F8B29B" w14:textId="77777777" w:rsidTr="00380928">
        <w:trPr>
          <w:trHeight w:val="623"/>
        </w:trPr>
        <w:tc>
          <w:tcPr>
            <w:tcW w:w="1074" w:type="dxa"/>
            <w:tcBorders>
              <w:bottom w:val="single" w:sz="4" w:space="0" w:color="auto"/>
            </w:tcBorders>
            <w:shd w:val="clear" w:color="auto" w:fill="FFFFFF" w:themeFill="background1"/>
          </w:tcPr>
          <w:p w14:paraId="43F8B297" w14:textId="77777777" w:rsidR="00336EB5" w:rsidRPr="00946ACF" w:rsidRDefault="00336EB5" w:rsidP="00B20EF7">
            <w:pPr>
              <w:spacing w:before="120" w:after="120"/>
              <w:jc w:val="both"/>
              <w:rPr>
                <w:rFonts w:cs="Arial"/>
              </w:rPr>
            </w:pPr>
            <w:r>
              <w:rPr>
                <w:rFonts w:cs="Arial"/>
              </w:rPr>
              <w:t>Controls</w:t>
            </w:r>
          </w:p>
        </w:tc>
        <w:tc>
          <w:tcPr>
            <w:tcW w:w="5872" w:type="dxa"/>
            <w:tcBorders>
              <w:bottom w:val="single" w:sz="4" w:space="0" w:color="auto"/>
            </w:tcBorders>
            <w:shd w:val="clear" w:color="auto" w:fill="FFFFFF" w:themeFill="background1"/>
          </w:tcPr>
          <w:p w14:paraId="3CC18F31" w14:textId="42164257" w:rsidR="00FB62E4" w:rsidRDefault="00E128DE" w:rsidP="007762AC">
            <w:pPr>
              <w:spacing w:before="120" w:after="120"/>
              <w:jc w:val="both"/>
              <w:rPr>
                <w:rFonts w:cs="Arial"/>
              </w:rPr>
            </w:pPr>
            <w:r>
              <w:t>C</w:t>
            </w:r>
            <w:r w:rsidR="009A5719">
              <w:rPr>
                <w:rFonts w:cs="Arial"/>
              </w:rPr>
              <w:t>onsuming</w:t>
            </w:r>
            <w:r w:rsidR="00FB62E4">
              <w:rPr>
                <w:rFonts w:cs="Arial"/>
              </w:rPr>
              <w:t xml:space="preserve"> organisation are committed to the NHS Records Management Code of Practice which includes retention schedules for all types of records. </w:t>
            </w:r>
          </w:p>
          <w:p w14:paraId="43F8B299" w14:textId="3ABAB26C" w:rsidR="00FB62E4" w:rsidRPr="00946ACF" w:rsidRDefault="00FB62E4" w:rsidP="007762AC">
            <w:pPr>
              <w:spacing w:before="120" w:after="120"/>
              <w:jc w:val="both"/>
              <w:rPr>
                <w:rFonts w:cs="Arial"/>
              </w:rPr>
            </w:pPr>
            <w:r>
              <w:rPr>
                <w:rFonts w:cs="Arial"/>
              </w:rPr>
              <w:t xml:space="preserve">This commitment is reflected in the “on boarding” documents </w:t>
            </w:r>
            <w:r w:rsidR="00E128DE">
              <w:rPr>
                <w:rFonts w:cs="Arial"/>
              </w:rPr>
              <w:t>and process</w:t>
            </w:r>
            <w:r>
              <w:rPr>
                <w:rFonts w:cs="Arial"/>
              </w:rPr>
              <w:t xml:space="preserve">. </w:t>
            </w:r>
          </w:p>
        </w:tc>
        <w:tc>
          <w:tcPr>
            <w:tcW w:w="2268" w:type="dxa"/>
            <w:tcBorders>
              <w:bottom w:val="single" w:sz="4" w:space="0" w:color="auto"/>
            </w:tcBorders>
            <w:shd w:val="clear" w:color="auto" w:fill="FFFFFF" w:themeFill="background1"/>
          </w:tcPr>
          <w:p w14:paraId="5909CFDE" w14:textId="77777777" w:rsidR="00E128DE" w:rsidRDefault="00E128DE" w:rsidP="00E128DE">
            <w:pPr>
              <w:spacing w:before="120" w:after="120"/>
              <w:jc w:val="both"/>
            </w:pPr>
            <w:r>
              <w:t>C</w:t>
            </w:r>
            <w:r w:rsidR="009A5719">
              <w:t>onsuming</w:t>
            </w:r>
            <w:r w:rsidR="00FB62E4" w:rsidRPr="00673FF7">
              <w:t xml:space="preserve"> organisations </w:t>
            </w:r>
          </w:p>
          <w:p w14:paraId="5B2D0966" w14:textId="77777777" w:rsidR="00E128DE" w:rsidRDefault="00E128DE" w:rsidP="00E128DE">
            <w:pPr>
              <w:spacing w:before="120" w:after="120"/>
              <w:jc w:val="both"/>
            </w:pPr>
          </w:p>
          <w:p w14:paraId="43F8B29A" w14:textId="321082DE" w:rsidR="00336EB5" w:rsidRDefault="00FB62E4" w:rsidP="00E128DE">
            <w:pPr>
              <w:spacing w:before="120" w:after="120"/>
              <w:jc w:val="both"/>
              <w:rPr>
                <w:rFonts w:cs="Arial"/>
              </w:rPr>
            </w:pPr>
            <w:r>
              <w:t>NHS Digital</w:t>
            </w:r>
          </w:p>
        </w:tc>
      </w:tr>
      <w:tr w:rsidR="00AB151B" w14:paraId="01809CBD" w14:textId="77777777" w:rsidTr="00380928">
        <w:trPr>
          <w:trHeight w:val="623"/>
        </w:trPr>
        <w:tc>
          <w:tcPr>
            <w:tcW w:w="1074" w:type="dxa"/>
            <w:tcBorders>
              <w:bottom w:val="single" w:sz="4" w:space="0" w:color="auto"/>
            </w:tcBorders>
            <w:shd w:val="clear" w:color="auto" w:fill="FFFFFF" w:themeFill="background1"/>
          </w:tcPr>
          <w:p w14:paraId="074B93E1" w14:textId="4E018FB7" w:rsidR="00AB151B" w:rsidRDefault="00AB151B" w:rsidP="00AB151B">
            <w:pPr>
              <w:spacing w:before="120" w:after="120"/>
              <w:jc w:val="both"/>
              <w:rPr>
                <w:rFonts w:cs="Arial"/>
              </w:rPr>
            </w:pPr>
            <w:r>
              <w:t>Result</w:t>
            </w:r>
          </w:p>
        </w:tc>
        <w:tc>
          <w:tcPr>
            <w:tcW w:w="5872" w:type="dxa"/>
            <w:tcBorders>
              <w:bottom w:val="single" w:sz="4" w:space="0" w:color="auto"/>
            </w:tcBorders>
            <w:shd w:val="clear" w:color="auto" w:fill="FFFFFF" w:themeFill="background1"/>
          </w:tcPr>
          <w:p w14:paraId="7974C626" w14:textId="43CC1B64" w:rsidR="00AB151B" w:rsidRDefault="009A5719" w:rsidP="00AB151B">
            <w:pPr>
              <w:spacing w:before="120" w:after="120"/>
              <w:jc w:val="both"/>
              <w:rPr>
                <w:rFonts w:cs="Arial"/>
              </w:rPr>
            </w:pPr>
            <w:r>
              <w:rPr>
                <w:rFonts w:cs="Arial"/>
              </w:rPr>
              <w:t>Consuming</w:t>
            </w:r>
            <w:r w:rsidR="00AB151B" w:rsidRPr="00AB151B">
              <w:rPr>
                <w:rFonts w:cs="Arial"/>
              </w:rPr>
              <w:t xml:space="preserve"> organisation commit </w:t>
            </w:r>
            <w:r w:rsidR="00AB151B">
              <w:rPr>
                <w:rFonts w:cs="Arial"/>
              </w:rPr>
              <w:t xml:space="preserve">not to hold patient event information for longer than is necessary </w:t>
            </w:r>
          </w:p>
        </w:tc>
        <w:tc>
          <w:tcPr>
            <w:tcW w:w="2268" w:type="dxa"/>
            <w:tcBorders>
              <w:bottom w:val="single" w:sz="4" w:space="0" w:color="auto"/>
            </w:tcBorders>
            <w:shd w:val="clear" w:color="auto" w:fill="FFFFFF" w:themeFill="background1"/>
          </w:tcPr>
          <w:p w14:paraId="0FE28E7A" w14:textId="77777777" w:rsidR="00AB151B" w:rsidRPr="00673FF7" w:rsidRDefault="00AB151B" w:rsidP="00AB151B">
            <w:pPr>
              <w:spacing w:before="120" w:after="120"/>
              <w:jc w:val="both"/>
            </w:pPr>
          </w:p>
        </w:tc>
      </w:tr>
      <w:tr w:rsidR="00336EB5" w14:paraId="43F8B29F" w14:textId="77777777" w:rsidTr="00380928">
        <w:trPr>
          <w:trHeight w:val="623"/>
        </w:trPr>
        <w:tc>
          <w:tcPr>
            <w:tcW w:w="1074" w:type="dxa"/>
            <w:shd w:val="clear" w:color="auto" w:fill="F2F2F2" w:themeFill="background1" w:themeFillShade="F2"/>
          </w:tcPr>
          <w:p w14:paraId="43F8B29C" w14:textId="77777777" w:rsidR="00336EB5" w:rsidRPr="00D45DB4" w:rsidRDefault="00336EB5" w:rsidP="00B20EF7">
            <w:pPr>
              <w:spacing w:before="120" w:after="120"/>
              <w:jc w:val="both"/>
              <w:rPr>
                <w:rFonts w:cs="Arial"/>
                <w:b/>
              </w:rPr>
            </w:pPr>
            <w:r w:rsidRPr="00D45DB4">
              <w:rPr>
                <w:rFonts w:cs="Arial"/>
                <w:b/>
              </w:rPr>
              <w:t>3.5</w:t>
            </w:r>
          </w:p>
        </w:tc>
        <w:tc>
          <w:tcPr>
            <w:tcW w:w="5872" w:type="dxa"/>
            <w:shd w:val="clear" w:color="auto" w:fill="F2F2F2" w:themeFill="background1" w:themeFillShade="F2"/>
          </w:tcPr>
          <w:p w14:paraId="43F8B29D" w14:textId="77777777" w:rsidR="00336EB5" w:rsidRPr="00D45DB4" w:rsidRDefault="00336EB5" w:rsidP="00C52FF9">
            <w:pPr>
              <w:pStyle w:val="Heading3"/>
            </w:pPr>
            <w:r w:rsidRPr="00D45DB4">
              <w:t>Patient record accessed by consumer systems without the necessary security framework</w:t>
            </w:r>
          </w:p>
        </w:tc>
        <w:tc>
          <w:tcPr>
            <w:tcW w:w="2268" w:type="dxa"/>
            <w:shd w:val="clear" w:color="auto" w:fill="F2F2F2" w:themeFill="background1" w:themeFillShade="F2"/>
          </w:tcPr>
          <w:p w14:paraId="43F8B29E" w14:textId="77777777" w:rsidR="00336EB5" w:rsidRPr="00D45DB4" w:rsidRDefault="00336EB5" w:rsidP="00C52FF9">
            <w:pPr>
              <w:pStyle w:val="Heading3"/>
            </w:pPr>
          </w:p>
        </w:tc>
      </w:tr>
      <w:tr w:rsidR="00336EB5" w14:paraId="43F8B2A4" w14:textId="77777777" w:rsidTr="00380928">
        <w:trPr>
          <w:trHeight w:val="623"/>
        </w:trPr>
        <w:tc>
          <w:tcPr>
            <w:tcW w:w="1074" w:type="dxa"/>
            <w:tcBorders>
              <w:bottom w:val="single" w:sz="4" w:space="0" w:color="auto"/>
            </w:tcBorders>
            <w:shd w:val="clear" w:color="auto" w:fill="FFFFFF" w:themeFill="background1"/>
          </w:tcPr>
          <w:p w14:paraId="43F8B2A0" w14:textId="77777777" w:rsidR="00336EB5" w:rsidRDefault="002049CC" w:rsidP="00B20EF7">
            <w:pPr>
              <w:spacing w:before="120" w:after="120"/>
              <w:jc w:val="both"/>
              <w:rPr>
                <w:rFonts w:cs="Arial"/>
              </w:rPr>
            </w:pPr>
            <w:r>
              <w:rPr>
                <w:rFonts w:cs="Arial"/>
              </w:rPr>
              <w:t>Controls</w:t>
            </w:r>
          </w:p>
        </w:tc>
        <w:tc>
          <w:tcPr>
            <w:tcW w:w="5872" w:type="dxa"/>
            <w:tcBorders>
              <w:bottom w:val="single" w:sz="4" w:space="0" w:color="auto"/>
            </w:tcBorders>
            <w:shd w:val="clear" w:color="auto" w:fill="FFFFFF" w:themeFill="background1"/>
          </w:tcPr>
          <w:p w14:paraId="43F8B2A1" w14:textId="2AD04061" w:rsidR="00336EB5" w:rsidRDefault="00E128DE" w:rsidP="00FB62E4">
            <w:pPr>
              <w:spacing w:before="120" w:after="120"/>
              <w:jc w:val="both"/>
              <w:rPr>
                <w:rFonts w:cs="Arial"/>
              </w:rPr>
            </w:pPr>
            <w:r>
              <w:rPr>
                <w:rFonts w:cs="Arial"/>
              </w:rPr>
              <w:t>C</w:t>
            </w:r>
            <w:r w:rsidR="009A5719">
              <w:rPr>
                <w:rFonts w:cs="Arial"/>
              </w:rPr>
              <w:t>onsuming</w:t>
            </w:r>
            <w:r w:rsidR="00FB62E4">
              <w:rPr>
                <w:rFonts w:cs="Arial"/>
              </w:rPr>
              <w:t xml:space="preserve"> organisation </w:t>
            </w:r>
            <w:r w:rsidR="00336EB5">
              <w:rPr>
                <w:rFonts w:cs="Arial"/>
              </w:rPr>
              <w:t>and systems</w:t>
            </w:r>
            <w:r w:rsidR="00336EB5" w:rsidRPr="00BD6AC4">
              <w:rPr>
                <w:rFonts w:cs="Arial"/>
              </w:rPr>
              <w:t xml:space="preserve"> </w:t>
            </w:r>
            <w:r w:rsidR="00336EB5">
              <w:rPr>
                <w:rFonts w:cs="Arial"/>
              </w:rPr>
              <w:t>must be</w:t>
            </w:r>
            <w:r w:rsidR="00336EB5" w:rsidRPr="00BD6AC4">
              <w:rPr>
                <w:rFonts w:cs="Arial"/>
              </w:rPr>
              <w:t xml:space="preserve"> </w:t>
            </w:r>
            <w:r w:rsidR="00FB62E4">
              <w:rPr>
                <w:rFonts w:cs="Arial"/>
              </w:rPr>
              <w:t>NHS</w:t>
            </w:r>
            <w:r w:rsidR="00336EB5" w:rsidRPr="00BD6AC4">
              <w:rPr>
                <w:rFonts w:cs="Arial"/>
              </w:rPr>
              <w:t xml:space="preserve"> IG Toolkit compliant, and meet national requirements f</w:t>
            </w:r>
            <w:r w:rsidR="00336EB5">
              <w:rPr>
                <w:rFonts w:cs="Arial"/>
              </w:rPr>
              <w:t>or Technical (Endpoint) Security</w:t>
            </w:r>
          </w:p>
          <w:p w14:paraId="43F8B2A2" w14:textId="254D600F" w:rsidR="00336EB5" w:rsidRPr="00336EB5" w:rsidRDefault="0001198A" w:rsidP="00FB62E4">
            <w:pPr>
              <w:spacing w:before="120" w:after="120"/>
              <w:jc w:val="both"/>
              <w:rPr>
                <w:rFonts w:cs="Arial"/>
              </w:rPr>
            </w:pPr>
            <w:r>
              <w:rPr>
                <w:rFonts w:cs="Arial"/>
              </w:rPr>
              <w:t xml:space="preserve">The </w:t>
            </w:r>
            <w:r w:rsidR="007A027D">
              <w:rPr>
                <w:rFonts w:cs="Arial"/>
              </w:rPr>
              <w:t>NRLS</w:t>
            </w:r>
            <w:r w:rsidR="00336EB5">
              <w:rPr>
                <w:rFonts w:cs="Arial"/>
              </w:rPr>
              <w:t xml:space="preserve"> </w:t>
            </w:r>
            <w:r>
              <w:rPr>
                <w:rFonts w:cs="Arial"/>
              </w:rPr>
              <w:t xml:space="preserve">TOM </w:t>
            </w:r>
            <w:r w:rsidR="00FB62E4">
              <w:rPr>
                <w:rFonts w:cs="Arial"/>
              </w:rPr>
              <w:t>assurance process for</w:t>
            </w:r>
            <w:r>
              <w:rPr>
                <w:rFonts w:cs="Arial"/>
              </w:rPr>
              <w:t xml:space="preserve"> </w:t>
            </w:r>
            <w:r w:rsidR="00FB62E4">
              <w:rPr>
                <w:rFonts w:cs="Arial"/>
              </w:rPr>
              <w:t>p</w:t>
            </w:r>
            <w:r w:rsidR="00FB62E4" w:rsidRPr="00FB62E4">
              <w:rPr>
                <w:rFonts w:cs="Arial"/>
              </w:rPr>
              <w:t>ublishing and</w:t>
            </w:r>
            <w:r w:rsidR="00FB62E4">
              <w:rPr>
                <w:rFonts w:cs="Arial"/>
              </w:rPr>
              <w:t xml:space="preserve"> </w:t>
            </w:r>
            <w:r w:rsidR="009A5719">
              <w:rPr>
                <w:rFonts w:cs="Arial"/>
              </w:rPr>
              <w:t>consuming</w:t>
            </w:r>
            <w:r w:rsidR="00FB62E4">
              <w:rPr>
                <w:rFonts w:cs="Arial"/>
              </w:rPr>
              <w:t xml:space="preserve"> organisation</w:t>
            </w:r>
            <w:r>
              <w:rPr>
                <w:rFonts w:cs="Arial"/>
              </w:rPr>
              <w:t xml:space="preserve"> requires suppliers to </w:t>
            </w:r>
            <w:r w:rsidR="00A579C6">
              <w:rPr>
                <w:rFonts w:cs="Arial"/>
              </w:rPr>
              <w:t>evidence</w:t>
            </w:r>
            <w:r>
              <w:rPr>
                <w:rFonts w:cs="Arial"/>
              </w:rPr>
              <w:t xml:space="preserve"> </w:t>
            </w:r>
            <w:r w:rsidR="00A579C6">
              <w:rPr>
                <w:rFonts w:cs="Arial"/>
              </w:rPr>
              <w:t xml:space="preserve">their Information Security Management System (ISMS) and </w:t>
            </w:r>
            <w:r>
              <w:rPr>
                <w:rFonts w:cs="Arial"/>
              </w:rPr>
              <w:t xml:space="preserve">compliance with </w:t>
            </w:r>
            <w:r w:rsidR="00A579C6">
              <w:rPr>
                <w:rFonts w:cs="Arial"/>
              </w:rPr>
              <w:t xml:space="preserve">the standard </w:t>
            </w:r>
            <w:r w:rsidR="00A579C6" w:rsidRPr="00A579C6">
              <w:rPr>
                <w:rFonts w:cs="Arial"/>
              </w:rPr>
              <w:t xml:space="preserve">BS ISO/IEC 27001:2005 BS7799-2:2005 </w:t>
            </w:r>
          </w:p>
        </w:tc>
        <w:tc>
          <w:tcPr>
            <w:tcW w:w="2268" w:type="dxa"/>
            <w:tcBorders>
              <w:bottom w:val="single" w:sz="4" w:space="0" w:color="auto"/>
            </w:tcBorders>
            <w:shd w:val="clear" w:color="auto" w:fill="FFFFFF" w:themeFill="background1"/>
          </w:tcPr>
          <w:p w14:paraId="4B7BEA48" w14:textId="77777777" w:rsidR="00E128DE" w:rsidRDefault="00E128DE" w:rsidP="00E128DE">
            <w:pPr>
              <w:spacing w:before="120" w:after="120"/>
              <w:jc w:val="both"/>
            </w:pPr>
            <w:r>
              <w:t>Consuming</w:t>
            </w:r>
            <w:r w:rsidRPr="00673FF7">
              <w:t xml:space="preserve"> organisations </w:t>
            </w:r>
          </w:p>
          <w:p w14:paraId="6BD7A2B2" w14:textId="77777777" w:rsidR="00E128DE" w:rsidRPr="00E128DE" w:rsidRDefault="00E128DE" w:rsidP="00E128DE">
            <w:pPr>
              <w:spacing w:before="120" w:after="120"/>
              <w:jc w:val="both"/>
              <w:rPr>
                <w:rFonts w:cs="Arial"/>
              </w:rPr>
            </w:pPr>
          </w:p>
          <w:p w14:paraId="43F8B2A3" w14:textId="4A897F00" w:rsidR="00336EB5" w:rsidRPr="005A224E" w:rsidRDefault="00E128DE" w:rsidP="00E128DE">
            <w:pPr>
              <w:pStyle w:val="PlainText"/>
              <w:spacing w:before="120" w:after="120"/>
              <w:rPr>
                <w:rFonts w:ascii="Arial" w:hAnsi="Arial" w:cs="Arial"/>
                <w:sz w:val="22"/>
              </w:rPr>
            </w:pPr>
            <w:r w:rsidRPr="00E128DE">
              <w:rPr>
                <w:rFonts w:ascii="Arial" w:eastAsia="Times New Roman" w:hAnsi="Arial" w:cs="Arial"/>
                <w:color w:val="0F0F0F" w:themeColor="text1"/>
                <w:sz w:val="22"/>
                <w:szCs w:val="24"/>
              </w:rPr>
              <w:t>NHS Digital</w:t>
            </w:r>
          </w:p>
        </w:tc>
      </w:tr>
      <w:tr w:rsidR="00316E86" w14:paraId="711841A3" w14:textId="77777777" w:rsidTr="00380928">
        <w:trPr>
          <w:trHeight w:val="623"/>
        </w:trPr>
        <w:tc>
          <w:tcPr>
            <w:tcW w:w="1074" w:type="dxa"/>
            <w:tcBorders>
              <w:bottom w:val="single" w:sz="4" w:space="0" w:color="auto"/>
            </w:tcBorders>
            <w:shd w:val="clear" w:color="auto" w:fill="FFFFFF" w:themeFill="background1"/>
          </w:tcPr>
          <w:p w14:paraId="583C21A2" w14:textId="0999D16F" w:rsidR="00316E86" w:rsidRDefault="00316E86" w:rsidP="00316E86">
            <w:pPr>
              <w:spacing w:before="120" w:after="120"/>
              <w:jc w:val="both"/>
              <w:rPr>
                <w:rFonts w:cs="Arial"/>
              </w:rPr>
            </w:pPr>
            <w:r>
              <w:t>Result</w:t>
            </w:r>
          </w:p>
        </w:tc>
        <w:tc>
          <w:tcPr>
            <w:tcW w:w="5872" w:type="dxa"/>
            <w:tcBorders>
              <w:bottom w:val="single" w:sz="4" w:space="0" w:color="auto"/>
            </w:tcBorders>
            <w:shd w:val="clear" w:color="auto" w:fill="FFFFFF" w:themeFill="background1"/>
          </w:tcPr>
          <w:p w14:paraId="15E33106" w14:textId="352431FD" w:rsidR="00316E86" w:rsidRPr="00FB62E4" w:rsidRDefault="009A5719" w:rsidP="00316E86">
            <w:pPr>
              <w:spacing w:before="120" w:after="120"/>
              <w:jc w:val="both"/>
              <w:rPr>
                <w:rFonts w:cs="Arial"/>
              </w:rPr>
            </w:pPr>
            <w:r>
              <w:rPr>
                <w:rFonts w:cs="Arial"/>
              </w:rPr>
              <w:t>Consuming</w:t>
            </w:r>
            <w:r w:rsidR="00316E86" w:rsidRPr="00AB151B">
              <w:rPr>
                <w:rFonts w:cs="Arial"/>
              </w:rPr>
              <w:t xml:space="preserve"> organisation commit </w:t>
            </w:r>
            <w:r w:rsidR="00316E86">
              <w:rPr>
                <w:rFonts w:cs="Arial"/>
              </w:rPr>
              <w:t xml:space="preserve">to use of patient event information within acceptable access control functions  </w:t>
            </w:r>
          </w:p>
        </w:tc>
        <w:tc>
          <w:tcPr>
            <w:tcW w:w="2268" w:type="dxa"/>
            <w:tcBorders>
              <w:bottom w:val="single" w:sz="4" w:space="0" w:color="auto"/>
            </w:tcBorders>
            <w:shd w:val="clear" w:color="auto" w:fill="FFFFFF" w:themeFill="background1"/>
          </w:tcPr>
          <w:p w14:paraId="47DC7F9B" w14:textId="77777777" w:rsidR="00316E86" w:rsidRDefault="00316E86" w:rsidP="00316E86">
            <w:pPr>
              <w:pStyle w:val="PlainText"/>
              <w:spacing w:before="120" w:after="120"/>
              <w:rPr>
                <w:rFonts w:ascii="Arial" w:hAnsi="Arial" w:cs="Arial"/>
                <w:sz w:val="22"/>
              </w:rPr>
            </w:pPr>
          </w:p>
        </w:tc>
      </w:tr>
      <w:tr w:rsidR="00336EB5" w14:paraId="43F8B2A8" w14:textId="77777777" w:rsidTr="00380928">
        <w:trPr>
          <w:trHeight w:val="623"/>
        </w:trPr>
        <w:tc>
          <w:tcPr>
            <w:tcW w:w="1074" w:type="dxa"/>
            <w:shd w:val="clear" w:color="auto" w:fill="F2F2F2" w:themeFill="background1" w:themeFillShade="F2"/>
          </w:tcPr>
          <w:p w14:paraId="43F8B2A5" w14:textId="77777777" w:rsidR="00336EB5" w:rsidRPr="00D45DB4" w:rsidRDefault="00336EB5" w:rsidP="00B20EF7">
            <w:pPr>
              <w:spacing w:before="120" w:after="120"/>
              <w:jc w:val="both"/>
              <w:rPr>
                <w:rFonts w:cs="Arial"/>
                <w:b/>
              </w:rPr>
            </w:pPr>
            <w:r w:rsidRPr="00D45DB4">
              <w:rPr>
                <w:rFonts w:cs="Arial"/>
                <w:b/>
              </w:rPr>
              <w:t>3.6</w:t>
            </w:r>
          </w:p>
        </w:tc>
        <w:tc>
          <w:tcPr>
            <w:tcW w:w="5872" w:type="dxa"/>
            <w:shd w:val="clear" w:color="auto" w:fill="F2F2F2" w:themeFill="background1" w:themeFillShade="F2"/>
          </w:tcPr>
          <w:p w14:paraId="43F8B2A6" w14:textId="77777777" w:rsidR="00336EB5" w:rsidRPr="0001198A" w:rsidRDefault="00336EB5" w:rsidP="00C52FF9">
            <w:pPr>
              <w:pStyle w:val="Heading3"/>
            </w:pPr>
            <w:r w:rsidRPr="00D45DB4">
              <w:t>Patient record accessed by end users without appropriate authorisation</w:t>
            </w:r>
          </w:p>
        </w:tc>
        <w:tc>
          <w:tcPr>
            <w:tcW w:w="2268" w:type="dxa"/>
            <w:shd w:val="clear" w:color="auto" w:fill="F2F2F2" w:themeFill="background1" w:themeFillShade="F2"/>
          </w:tcPr>
          <w:p w14:paraId="43F8B2A7" w14:textId="77777777" w:rsidR="00336EB5" w:rsidRPr="00D45DB4" w:rsidRDefault="00336EB5" w:rsidP="00C52FF9">
            <w:pPr>
              <w:pStyle w:val="Heading3"/>
            </w:pPr>
          </w:p>
        </w:tc>
      </w:tr>
      <w:tr w:rsidR="00336EB5" w14:paraId="43F8B2B0" w14:textId="77777777" w:rsidTr="00380928">
        <w:trPr>
          <w:trHeight w:val="623"/>
        </w:trPr>
        <w:tc>
          <w:tcPr>
            <w:tcW w:w="1074" w:type="dxa"/>
            <w:tcBorders>
              <w:bottom w:val="single" w:sz="4" w:space="0" w:color="auto"/>
            </w:tcBorders>
            <w:shd w:val="clear" w:color="auto" w:fill="FFFFFF" w:themeFill="background1"/>
          </w:tcPr>
          <w:p w14:paraId="43F8B2A9" w14:textId="77777777" w:rsidR="00336EB5" w:rsidRDefault="002049CC" w:rsidP="00B20EF7">
            <w:pPr>
              <w:spacing w:before="120" w:after="120"/>
              <w:jc w:val="both"/>
              <w:rPr>
                <w:rFonts w:cs="Arial"/>
              </w:rPr>
            </w:pPr>
            <w:r>
              <w:rPr>
                <w:rFonts w:cs="Arial"/>
              </w:rPr>
              <w:t>Controls</w:t>
            </w:r>
          </w:p>
        </w:tc>
        <w:tc>
          <w:tcPr>
            <w:tcW w:w="5872" w:type="dxa"/>
            <w:tcBorders>
              <w:bottom w:val="single" w:sz="4" w:space="0" w:color="auto"/>
            </w:tcBorders>
            <w:shd w:val="clear" w:color="auto" w:fill="FFFFFF" w:themeFill="background1"/>
          </w:tcPr>
          <w:p w14:paraId="43F8B2AA" w14:textId="538A1F3E" w:rsidR="008E405D" w:rsidRDefault="00E128DE" w:rsidP="00B20EF7">
            <w:pPr>
              <w:spacing w:before="120" w:after="120"/>
              <w:jc w:val="both"/>
              <w:rPr>
                <w:rFonts w:cs="Arial"/>
              </w:rPr>
            </w:pPr>
            <w:r>
              <w:rPr>
                <w:rFonts w:cs="Arial"/>
              </w:rPr>
              <w:t>C</w:t>
            </w:r>
            <w:r w:rsidR="009A5719">
              <w:rPr>
                <w:rFonts w:cs="Arial"/>
              </w:rPr>
              <w:t>onsuming</w:t>
            </w:r>
            <w:r w:rsidR="00FB62E4">
              <w:rPr>
                <w:rFonts w:cs="Arial"/>
              </w:rPr>
              <w:t xml:space="preserve"> </w:t>
            </w:r>
            <w:r w:rsidR="008E405D">
              <w:rPr>
                <w:rFonts w:cs="Arial"/>
              </w:rPr>
              <w:t xml:space="preserve">organisations must be IG Toolkit compliant </w:t>
            </w:r>
          </w:p>
          <w:p w14:paraId="43F8B2AB" w14:textId="2EA5CB4C" w:rsidR="0001198A" w:rsidRDefault="009A5719" w:rsidP="00B20EF7">
            <w:pPr>
              <w:spacing w:before="120" w:after="120"/>
              <w:jc w:val="both"/>
              <w:rPr>
                <w:rFonts w:cs="Arial"/>
              </w:rPr>
            </w:pPr>
            <w:r>
              <w:rPr>
                <w:rFonts w:cs="Arial"/>
              </w:rPr>
              <w:t>Consuming</w:t>
            </w:r>
            <w:r w:rsidR="00FB62E4">
              <w:rPr>
                <w:rFonts w:cs="Arial"/>
              </w:rPr>
              <w:t xml:space="preserve"> organisations</w:t>
            </w:r>
            <w:r w:rsidR="0001198A">
              <w:rPr>
                <w:rFonts w:cs="Arial"/>
              </w:rPr>
              <w:t xml:space="preserve"> systems must incorporate appropriate </w:t>
            </w:r>
            <w:r w:rsidR="00336EB5">
              <w:rPr>
                <w:rFonts w:cs="Arial"/>
              </w:rPr>
              <w:t xml:space="preserve">User </w:t>
            </w:r>
            <w:r w:rsidR="00336EB5" w:rsidRPr="00BD6AC4">
              <w:rPr>
                <w:rFonts w:cs="Arial"/>
              </w:rPr>
              <w:t xml:space="preserve">Authentication </w:t>
            </w:r>
            <w:r w:rsidR="00336EB5">
              <w:rPr>
                <w:rFonts w:cs="Arial"/>
              </w:rPr>
              <w:t>and Authorisation</w:t>
            </w:r>
            <w:r w:rsidR="0001198A">
              <w:rPr>
                <w:rFonts w:cs="Arial"/>
              </w:rPr>
              <w:t xml:space="preserve"> controls either compliant with national RBAC requirements, or local equivalent</w:t>
            </w:r>
          </w:p>
          <w:p w14:paraId="43F8B2AC" w14:textId="77777777" w:rsidR="00336EB5" w:rsidRDefault="0001198A" w:rsidP="00B20EF7">
            <w:pPr>
              <w:spacing w:before="120" w:after="120"/>
              <w:jc w:val="both"/>
              <w:rPr>
                <w:rFonts w:cs="Arial"/>
              </w:rPr>
            </w:pPr>
            <w:r>
              <w:rPr>
                <w:rFonts w:cs="Arial"/>
              </w:rPr>
              <w:t>Evidence of this to be submitted as part of the TOM to NHS Digital Solutions Assurance</w:t>
            </w:r>
            <w:r w:rsidR="007762AC">
              <w:rPr>
                <w:rFonts w:cs="Arial"/>
              </w:rPr>
              <w:t>.</w:t>
            </w:r>
          </w:p>
          <w:p w14:paraId="43F8B2AD" w14:textId="302FDA2F" w:rsidR="007762AC" w:rsidRDefault="007A027D" w:rsidP="00B20EF7">
            <w:pPr>
              <w:spacing w:before="120" w:after="120"/>
              <w:jc w:val="both"/>
              <w:rPr>
                <w:rFonts w:cs="Arial"/>
              </w:rPr>
            </w:pPr>
            <w:r>
              <w:t>NRLS</w:t>
            </w:r>
            <w:r w:rsidR="007762AC">
              <w:rPr>
                <w:rFonts w:cs="Arial"/>
              </w:rPr>
              <w:t xml:space="preserve"> will </w:t>
            </w:r>
            <w:r w:rsidR="00DF2120">
              <w:rPr>
                <w:rFonts w:cs="Arial"/>
              </w:rPr>
              <w:t>align where possible to other solutions being developed, for example the S</w:t>
            </w:r>
            <w:r w:rsidR="00FB62E4">
              <w:rPr>
                <w:rFonts w:cs="Arial"/>
              </w:rPr>
              <w:t>trategic</w:t>
            </w:r>
            <w:r w:rsidR="00DF2120">
              <w:rPr>
                <w:rFonts w:cs="Arial"/>
              </w:rPr>
              <w:t xml:space="preserve"> Authentication</w:t>
            </w:r>
            <w:r w:rsidR="00FB62E4">
              <w:rPr>
                <w:rFonts w:cs="Arial"/>
              </w:rPr>
              <w:t xml:space="preserve"> programme</w:t>
            </w:r>
            <w:r w:rsidR="00DF2120">
              <w:rPr>
                <w:rFonts w:cs="Arial"/>
              </w:rPr>
              <w:t>.</w:t>
            </w:r>
          </w:p>
        </w:tc>
        <w:tc>
          <w:tcPr>
            <w:tcW w:w="2268" w:type="dxa"/>
            <w:tcBorders>
              <w:bottom w:val="single" w:sz="4" w:space="0" w:color="auto"/>
            </w:tcBorders>
            <w:shd w:val="clear" w:color="auto" w:fill="FFFFFF" w:themeFill="background1"/>
          </w:tcPr>
          <w:p w14:paraId="29D8C8AB" w14:textId="04F7BCA1" w:rsidR="00FB62E4" w:rsidRPr="00673FF7" w:rsidRDefault="009A5719" w:rsidP="00FB62E4">
            <w:pPr>
              <w:spacing w:before="120" w:after="120"/>
              <w:jc w:val="both"/>
            </w:pPr>
            <w:r>
              <w:t>Consuming</w:t>
            </w:r>
            <w:r w:rsidR="00FB62E4" w:rsidRPr="00673FF7">
              <w:t xml:space="preserve"> organisations </w:t>
            </w:r>
          </w:p>
          <w:p w14:paraId="43F8B2AF" w14:textId="1150E585" w:rsidR="00E45826" w:rsidRDefault="00E45826" w:rsidP="00B20EF7">
            <w:pPr>
              <w:spacing w:before="120" w:after="120"/>
              <w:jc w:val="both"/>
              <w:rPr>
                <w:rFonts w:cs="Arial"/>
              </w:rPr>
            </w:pPr>
          </w:p>
        </w:tc>
      </w:tr>
      <w:tr w:rsidR="00316E86" w14:paraId="21E53A36" w14:textId="77777777" w:rsidTr="00380928">
        <w:trPr>
          <w:trHeight w:val="623"/>
        </w:trPr>
        <w:tc>
          <w:tcPr>
            <w:tcW w:w="1074" w:type="dxa"/>
            <w:tcBorders>
              <w:bottom w:val="single" w:sz="4" w:space="0" w:color="auto"/>
            </w:tcBorders>
            <w:shd w:val="clear" w:color="auto" w:fill="FFFFFF" w:themeFill="background1"/>
          </w:tcPr>
          <w:p w14:paraId="5AF7F3BD" w14:textId="2961525A" w:rsidR="00316E86" w:rsidRDefault="00316E86" w:rsidP="00316E86">
            <w:pPr>
              <w:spacing w:before="120" w:after="120"/>
              <w:jc w:val="both"/>
              <w:rPr>
                <w:rFonts w:cs="Arial"/>
              </w:rPr>
            </w:pPr>
            <w:r>
              <w:t>Result</w:t>
            </w:r>
          </w:p>
        </w:tc>
        <w:tc>
          <w:tcPr>
            <w:tcW w:w="5872" w:type="dxa"/>
            <w:tcBorders>
              <w:bottom w:val="single" w:sz="4" w:space="0" w:color="auto"/>
            </w:tcBorders>
            <w:shd w:val="clear" w:color="auto" w:fill="FFFFFF" w:themeFill="background1"/>
          </w:tcPr>
          <w:p w14:paraId="754E6F9A" w14:textId="0063CAB3" w:rsidR="00316E86" w:rsidRPr="00FB62E4" w:rsidRDefault="009A5719" w:rsidP="00316E86">
            <w:pPr>
              <w:spacing w:before="120" w:after="120"/>
              <w:jc w:val="both"/>
              <w:rPr>
                <w:rFonts w:cs="Arial"/>
              </w:rPr>
            </w:pPr>
            <w:r>
              <w:rPr>
                <w:rFonts w:cs="Arial"/>
              </w:rPr>
              <w:t>Consuming</w:t>
            </w:r>
            <w:r w:rsidR="00316E86" w:rsidRPr="00AB151B">
              <w:rPr>
                <w:rFonts w:cs="Arial"/>
              </w:rPr>
              <w:t xml:space="preserve"> organisation commit </w:t>
            </w:r>
            <w:r w:rsidR="00316E86">
              <w:rPr>
                <w:rFonts w:cs="Arial"/>
              </w:rPr>
              <w:t xml:space="preserve">to use of patient event information within acceptable access control functions  </w:t>
            </w:r>
          </w:p>
        </w:tc>
        <w:tc>
          <w:tcPr>
            <w:tcW w:w="2268" w:type="dxa"/>
            <w:tcBorders>
              <w:bottom w:val="single" w:sz="4" w:space="0" w:color="auto"/>
            </w:tcBorders>
            <w:shd w:val="clear" w:color="auto" w:fill="FFFFFF" w:themeFill="background1"/>
          </w:tcPr>
          <w:p w14:paraId="5D1C4DE5" w14:textId="77777777" w:rsidR="00316E86" w:rsidRDefault="00316E86" w:rsidP="00316E86">
            <w:pPr>
              <w:spacing w:before="120" w:after="120"/>
              <w:jc w:val="both"/>
            </w:pPr>
          </w:p>
        </w:tc>
      </w:tr>
    </w:tbl>
    <w:p w14:paraId="17FA3819" w14:textId="77777777" w:rsidR="00316E86" w:rsidRDefault="00316E86">
      <w:r>
        <w:br w:type="page"/>
      </w:r>
    </w:p>
    <w:tbl>
      <w:tblPr>
        <w:tblStyle w:val="TableGrid"/>
        <w:tblW w:w="9214" w:type="dxa"/>
        <w:tblInd w:w="108" w:type="dxa"/>
        <w:tblLook w:val="04A0" w:firstRow="1" w:lastRow="0" w:firstColumn="1" w:lastColumn="0" w:noHBand="0" w:noVBand="1"/>
      </w:tblPr>
      <w:tblGrid>
        <w:gridCol w:w="1074"/>
        <w:gridCol w:w="5872"/>
        <w:gridCol w:w="2268"/>
      </w:tblGrid>
      <w:tr w:rsidR="00336EB5" w14:paraId="43F8B2B4" w14:textId="77777777" w:rsidTr="00380928">
        <w:trPr>
          <w:trHeight w:val="623"/>
        </w:trPr>
        <w:tc>
          <w:tcPr>
            <w:tcW w:w="1074" w:type="dxa"/>
            <w:shd w:val="clear" w:color="auto" w:fill="F2F2F2" w:themeFill="background1" w:themeFillShade="F2"/>
          </w:tcPr>
          <w:p w14:paraId="43F8B2B1" w14:textId="15D498E5" w:rsidR="00336EB5" w:rsidRPr="00FB0CEF" w:rsidRDefault="00336EB5" w:rsidP="00B20EF7">
            <w:pPr>
              <w:spacing w:before="120" w:after="120"/>
              <w:jc w:val="both"/>
              <w:rPr>
                <w:rFonts w:cs="Arial"/>
                <w:b/>
                <w:color w:val="auto"/>
              </w:rPr>
            </w:pPr>
            <w:r w:rsidRPr="00FB0CEF">
              <w:rPr>
                <w:rFonts w:cs="Arial"/>
                <w:b/>
                <w:color w:val="auto"/>
              </w:rPr>
              <w:lastRenderedPageBreak/>
              <w:t>3.7</w:t>
            </w:r>
          </w:p>
        </w:tc>
        <w:tc>
          <w:tcPr>
            <w:tcW w:w="5872" w:type="dxa"/>
            <w:shd w:val="clear" w:color="auto" w:fill="F2F2F2" w:themeFill="background1" w:themeFillShade="F2"/>
          </w:tcPr>
          <w:p w14:paraId="43F8B2B2" w14:textId="77777777" w:rsidR="00336EB5" w:rsidRPr="00FB0CEF" w:rsidRDefault="00336EB5" w:rsidP="00C52FF9">
            <w:pPr>
              <w:pStyle w:val="Heading3"/>
            </w:pPr>
            <w:r w:rsidRPr="00FB0CEF">
              <w:t>Patient record-sharing dissent overridden</w:t>
            </w:r>
          </w:p>
        </w:tc>
        <w:tc>
          <w:tcPr>
            <w:tcW w:w="2268" w:type="dxa"/>
            <w:shd w:val="clear" w:color="auto" w:fill="F2F2F2" w:themeFill="background1" w:themeFillShade="F2"/>
          </w:tcPr>
          <w:p w14:paraId="43F8B2B3" w14:textId="77777777" w:rsidR="00336EB5" w:rsidRPr="00FB0CEF" w:rsidRDefault="00336EB5" w:rsidP="00C52FF9">
            <w:pPr>
              <w:pStyle w:val="Heading3"/>
            </w:pPr>
          </w:p>
        </w:tc>
      </w:tr>
      <w:tr w:rsidR="00336EB5" w14:paraId="43F8B2C8" w14:textId="77777777" w:rsidTr="00380928">
        <w:trPr>
          <w:trHeight w:val="623"/>
        </w:trPr>
        <w:tc>
          <w:tcPr>
            <w:tcW w:w="1074" w:type="dxa"/>
            <w:tcBorders>
              <w:bottom w:val="single" w:sz="4" w:space="0" w:color="auto"/>
            </w:tcBorders>
            <w:shd w:val="clear" w:color="auto" w:fill="FFFFFF" w:themeFill="background1"/>
          </w:tcPr>
          <w:p w14:paraId="43F8B2B5" w14:textId="77777777" w:rsidR="00336EB5" w:rsidRPr="00FB0CEF" w:rsidRDefault="002049CC" w:rsidP="00B20EF7">
            <w:pPr>
              <w:spacing w:before="120" w:after="120"/>
              <w:jc w:val="both"/>
              <w:rPr>
                <w:rFonts w:cs="Arial"/>
                <w:color w:val="auto"/>
              </w:rPr>
            </w:pPr>
            <w:r w:rsidRPr="00FB0CEF">
              <w:rPr>
                <w:rFonts w:cs="Arial"/>
                <w:color w:val="auto"/>
              </w:rPr>
              <w:t>Controls</w:t>
            </w:r>
          </w:p>
        </w:tc>
        <w:tc>
          <w:tcPr>
            <w:tcW w:w="5872" w:type="dxa"/>
            <w:tcBorders>
              <w:bottom w:val="single" w:sz="4" w:space="0" w:color="auto"/>
            </w:tcBorders>
            <w:shd w:val="clear" w:color="auto" w:fill="FFFFFF" w:themeFill="background1"/>
          </w:tcPr>
          <w:p w14:paraId="43F8B2BC" w14:textId="6952ED35" w:rsidR="00522274" w:rsidRPr="00FB0CEF" w:rsidRDefault="007A027D" w:rsidP="00FB0CEF">
            <w:pPr>
              <w:spacing w:before="120" w:after="120"/>
              <w:jc w:val="both"/>
              <w:rPr>
                <w:rFonts w:cs="Arial"/>
                <w:color w:val="auto"/>
              </w:rPr>
            </w:pPr>
            <w:r>
              <w:rPr>
                <w:color w:val="auto"/>
              </w:rPr>
              <w:t>NRLS</w:t>
            </w:r>
            <w:r w:rsidR="00494EA8" w:rsidRPr="00FB0CEF">
              <w:rPr>
                <w:rFonts w:cs="Arial"/>
                <w:color w:val="auto"/>
              </w:rPr>
              <w:t xml:space="preserve"> guidance incorporated into the TOM specifies</w:t>
            </w:r>
            <w:r w:rsidR="00FB0CEF">
              <w:rPr>
                <w:rFonts w:cs="Arial"/>
                <w:color w:val="auto"/>
              </w:rPr>
              <w:t xml:space="preserve"> patient preference for sharing is managed by the publishing organisation. </w:t>
            </w:r>
          </w:p>
          <w:p w14:paraId="43F8B2BD" w14:textId="77777777" w:rsidR="00CB1B6E" w:rsidRPr="00FB0CEF" w:rsidRDefault="006A36DB" w:rsidP="00B20EF7">
            <w:pPr>
              <w:jc w:val="both"/>
              <w:rPr>
                <w:rFonts w:cs="Arial"/>
                <w:color w:val="auto"/>
              </w:rPr>
            </w:pPr>
            <w:r w:rsidRPr="00FB0CEF">
              <w:rPr>
                <w:rFonts w:cs="Arial"/>
                <w:b/>
                <w:color w:val="auto"/>
              </w:rPr>
              <w:t>Implied Consent</w:t>
            </w:r>
            <w:r w:rsidRPr="00FB0CEF">
              <w:rPr>
                <w:rFonts w:cs="Arial"/>
                <w:color w:val="auto"/>
              </w:rPr>
              <w:t xml:space="preserve"> </w:t>
            </w:r>
          </w:p>
          <w:p w14:paraId="43F8B2BE" w14:textId="5346A259" w:rsidR="006A36DB" w:rsidRPr="00FB0CEF" w:rsidRDefault="00CB1B6E" w:rsidP="00FB0CEF">
            <w:pPr>
              <w:jc w:val="both"/>
              <w:rPr>
                <w:rFonts w:cs="Arial"/>
                <w:color w:val="auto"/>
              </w:rPr>
            </w:pPr>
            <w:r w:rsidRPr="00FB0CEF">
              <w:rPr>
                <w:rFonts w:cs="Arial"/>
                <w:color w:val="auto"/>
              </w:rPr>
              <w:t>The</w:t>
            </w:r>
            <w:r w:rsidR="00FB0CEF">
              <w:rPr>
                <w:rFonts w:cs="Arial"/>
                <w:color w:val="auto"/>
              </w:rPr>
              <w:t xml:space="preserve"> publishing organisation </w:t>
            </w:r>
            <w:r w:rsidRPr="00FB0CEF">
              <w:rPr>
                <w:rFonts w:cs="Arial"/>
                <w:color w:val="auto"/>
              </w:rPr>
              <w:t xml:space="preserve">will </w:t>
            </w:r>
            <w:r w:rsidR="00FB0CEF">
              <w:rPr>
                <w:rFonts w:cs="Arial"/>
                <w:color w:val="auto"/>
              </w:rPr>
              <w:t xml:space="preserve">pass </w:t>
            </w:r>
            <w:r w:rsidRPr="00FB0CEF">
              <w:rPr>
                <w:rFonts w:cs="Arial"/>
                <w:color w:val="auto"/>
              </w:rPr>
              <w:t xml:space="preserve">patient </w:t>
            </w:r>
            <w:r w:rsidR="00FB0CEF">
              <w:rPr>
                <w:rFonts w:cs="Arial"/>
                <w:color w:val="auto"/>
              </w:rPr>
              <w:t xml:space="preserve">event </w:t>
            </w:r>
            <w:r w:rsidRPr="00FB0CEF">
              <w:rPr>
                <w:rFonts w:cs="Arial"/>
                <w:color w:val="auto"/>
              </w:rPr>
              <w:t xml:space="preserve">information if explicit dissent is not recorded, </w:t>
            </w:r>
            <w:r w:rsidR="008813EA" w:rsidRPr="00FB0CEF">
              <w:rPr>
                <w:rFonts w:cs="Arial"/>
                <w:color w:val="auto"/>
              </w:rPr>
              <w:t xml:space="preserve">and within the context of a Data-Sharing Agreement </w:t>
            </w:r>
            <w:r w:rsidR="00FB0CEF">
              <w:rPr>
                <w:rFonts w:cs="Arial"/>
                <w:color w:val="auto"/>
              </w:rPr>
              <w:t xml:space="preserve">held between the </w:t>
            </w:r>
            <w:r w:rsidR="00E128DE">
              <w:t>NHS Digital</w:t>
            </w:r>
            <w:r w:rsidR="00FB0CEF">
              <w:rPr>
                <w:rFonts w:cs="Arial"/>
                <w:color w:val="auto"/>
              </w:rPr>
              <w:t xml:space="preserve"> and all </w:t>
            </w:r>
            <w:r w:rsidR="00FB0CEF">
              <w:rPr>
                <w:rFonts w:cs="Arial"/>
              </w:rPr>
              <w:t>p</w:t>
            </w:r>
            <w:r w:rsidR="00FB0CEF" w:rsidRPr="00673FF7">
              <w:t xml:space="preserve">ublishing and </w:t>
            </w:r>
            <w:r w:rsidR="009A5719">
              <w:t>consuming</w:t>
            </w:r>
            <w:r w:rsidR="00FB0CEF">
              <w:t xml:space="preserve"> </w:t>
            </w:r>
            <w:r w:rsidR="008813EA" w:rsidRPr="00FB0CEF">
              <w:rPr>
                <w:rFonts w:cs="Arial"/>
                <w:color w:val="auto"/>
              </w:rPr>
              <w:t>organisations.</w:t>
            </w:r>
          </w:p>
        </w:tc>
        <w:tc>
          <w:tcPr>
            <w:tcW w:w="2268" w:type="dxa"/>
            <w:tcBorders>
              <w:bottom w:val="single" w:sz="4" w:space="0" w:color="auto"/>
            </w:tcBorders>
            <w:shd w:val="clear" w:color="auto" w:fill="FFFFFF" w:themeFill="background1"/>
          </w:tcPr>
          <w:p w14:paraId="26DCB470" w14:textId="4D2F2668" w:rsidR="00FB0CEF" w:rsidRDefault="00FB0CEF" w:rsidP="00FB0CEF">
            <w:pPr>
              <w:spacing w:before="120" w:after="120"/>
              <w:jc w:val="both"/>
            </w:pPr>
            <w:r w:rsidRPr="00673FF7">
              <w:t xml:space="preserve">Publishing organisations </w:t>
            </w:r>
          </w:p>
          <w:p w14:paraId="2C18A0FE" w14:textId="77777777" w:rsidR="00FB0CEF" w:rsidRDefault="00FB0CEF" w:rsidP="00FB0CEF">
            <w:pPr>
              <w:spacing w:before="120" w:after="120"/>
              <w:jc w:val="both"/>
            </w:pPr>
          </w:p>
          <w:p w14:paraId="6A2FD36C" w14:textId="77777777" w:rsidR="00FB0CEF" w:rsidRDefault="00FB0CEF" w:rsidP="00FB0CEF">
            <w:pPr>
              <w:spacing w:before="120" w:after="120"/>
              <w:jc w:val="both"/>
            </w:pPr>
          </w:p>
          <w:p w14:paraId="44FD95B8" w14:textId="406FD3F5" w:rsidR="00FB0CEF" w:rsidRDefault="00FB0CEF" w:rsidP="00FB0CEF">
            <w:pPr>
              <w:spacing w:before="120" w:after="120"/>
              <w:jc w:val="both"/>
            </w:pPr>
            <w:r w:rsidRPr="00673FF7">
              <w:t xml:space="preserve">Publishing and </w:t>
            </w:r>
            <w:r w:rsidR="009A5719">
              <w:t>consuming</w:t>
            </w:r>
            <w:r w:rsidRPr="00673FF7">
              <w:t xml:space="preserve"> organisations </w:t>
            </w:r>
          </w:p>
          <w:p w14:paraId="43F8B2C7" w14:textId="79B20A10" w:rsidR="00E45826" w:rsidRPr="00FB0CEF" w:rsidRDefault="00FB0CEF" w:rsidP="00FB0CEF">
            <w:pPr>
              <w:spacing w:before="120" w:after="120"/>
              <w:jc w:val="both"/>
              <w:rPr>
                <w:rFonts w:cs="Arial"/>
                <w:color w:val="auto"/>
              </w:rPr>
            </w:pPr>
            <w:r>
              <w:t>NHS Digital</w:t>
            </w:r>
          </w:p>
        </w:tc>
      </w:tr>
      <w:tr w:rsidR="00316E86" w14:paraId="48292353" w14:textId="77777777" w:rsidTr="00380928">
        <w:trPr>
          <w:trHeight w:val="623"/>
        </w:trPr>
        <w:tc>
          <w:tcPr>
            <w:tcW w:w="1074" w:type="dxa"/>
            <w:tcBorders>
              <w:bottom w:val="single" w:sz="4" w:space="0" w:color="auto"/>
            </w:tcBorders>
            <w:shd w:val="clear" w:color="auto" w:fill="FFFFFF" w:themeFill="background1"/>
          </w:tcPr>
          <w:p w14:paraId="0B8FA4BF" w14:textId="124617A7" w:rsidR="00316E86" w:rsidRPr="00FB0CEF" w:rsidRDefault="00316E86" w:rsidP="00316E86">
            <w:pPr>
              <w:spacing w:before="120" w:after="120"/>
              <w:jc w:val="both"/>
              <w:rPr>
                <w:rFonts w:cs="Arial"/>
                <w:color w:val="auto"/>
              </w:rPr>
            </w:pPr>
            <w:r>
              <w:t>Result</w:t>
            </w:r>
          </w:p>
        </w:tc>
        <w:tc>
          <w:tcPr>
            <w:tcW w:w="5872" w:type="dxa"/>
            <w:tcBorders>
              <w:bottom w:val="single" w:sz="4" w:space="0" w:color="auto"/>
            </w:tcBorders>
            <w:shd w:val="clear" w:color="auto" w:fill="FFFFFF" w:themeFill="background1"/>
          </w:tcPr>
          <w:p w14:paraId="20AFDA94" w14:textId="6DD0D856" w:rsidR="00316E86" w:rsidRPr="00FB0CEF" w:rsidRDefault="00316E86" w:rsidP="00316E86">
            <w:pPr>
              <w:spacing w:before="120" w:after="120"/>
              <w:jc w:val="both"/>
              <w:rPr>
                <w:color w:val="auto"/>
              </w:rPr>
            </w:pPr>
            <w:r>
              <w:rPr>
                <w:rFonts w:cs="Arial"/>
              </w:rPr>
              <w:t xml:space="preserve">Publishing </w:t>
            </w:r>
            <w:r w:rsidRPr="00AB151B">
              <w:rPr>
                <w:rFonts w:cs="Arial"/>
              </w:rPr>
              <w:t>organisation</w:t>
            </w:r>
            <w:r>
              <w:rPr>
                <w:rFonts w:cs="Arial"/>
              </w:rPr>
              <w:t>s</w:t>
            </w:r>
            <w:r w:rsidRPr="00AB151B">
              <w:rPr>
                <w:rFonts w:cs="Arial"/>
              </w:rPr>
              <w:t xml:space="preserve"> commit </w:t>
            </w:r>
            <w:r>
              <w:rPr>
                <w:rFonts w:cs="Arial"/>
              </w:rPr>
              <w:t xml:space="preserve">to use of appropriate preference for sharing functions  </w:t>
            </w:r>
          </w:p>
        </w:tc>
        <w:tc>
          <w:tcPr>
            <w:tcW w:w="2268" w:type="dxa"/>
            <w:tcBorders>
              <w:bottom w:val="single" w:sz="4" w:space="0" w:color="auto"/>
            </w:tcBorders>
            <w:shd w:val="clear" w:color="auto" w:fill="FFFFFF" w:themeFill="background1"/>
          </w:tcPr>
          <w:p w14:paraId="1561132B" w14:textId="77777777" w:rsidR="00316E86" w:rsidRPr="00673FF7" w:rsidRDefault="00316E86" w:rsidP="00316E86">
            <w:pPr>
              <w:spacing w:before="120" w:after="120"/>
              <w:jc w:val="both"/>
            </w:pPr>
          </w:p>
        </w:tc>
      </w:tr>
      <w:tr w:rsidR="00336EB5" w14:paraId="43F8B2CC" w14:textId="77777777" w:rsidTr="00380928">
        <w:trPr>
          <w:trHeight w:val="623"/>
        </w:trPr>
        <w:tc>
          <w:tcPr>
            <w:tcW w:w="1074" w:type="dxa"/>
            <w:shd w:val="clear" w:color="auto" w:fill="F2F2F2" w:themeFill="background1" w:themeFillShade="F2"/>
          </w:tcPr>
          <w:p w14:paraId="43F8B2C9" w14:textId="77777777" w:rsidR="00336EB5" w:rsidRPr="00D45DB4" w:rsidRDefault="00336EB5" w:rsidP="00B20EF7">
            <w:pPr>
              <w:spacing w:before="120" w:after="120"/>
              <w:jc w:val="both"/>
              <w:rPr>
                <w:rFonts w:cs="Arial"/>
                <w:b/>
              </w:rPr>
            </w:pPr>
            <w:r w:rsidRPr="00D45DB4">
              <w:rPr>
                <w:rFonts w:cs="Arial"/>
                <w:b/>
              </w:rPr>
              <w:t>3.8</w:t>
            </w:r>
          </w:p>
        </w:tc>
        <w:tc>
          <w:tcPr>
            <w:tcW w:w="5872" w:type="dxa"/>
            <w:shd w:val="clear" w:color="auto" w:fill="F2F2F2" w:themeFill="background1" w:themeFillShade="F2"/>
          </w:tcPr>
          <w:p w14:paraId="43F8B2CA" w14:textId="77777777" w:rsidR="00336EB5" w:rsidRPr="00700EFB" w:rsidRDefault="00336EB5" w:rsidP="00C52FF9">
            <w:pPr>
              <w:pStyle w:val="Heading3"/>
            </w:pPr>
            <w:r w:rsidRPr="00700EFB">
              <w:t>Patient record section privacy settings overridden</w:t>
            </w:r>
          </w:p>
        </w:tc>
        <w:tc>
          <w:tcPr>
            <w:tcW w:w="2268" w:type="dxa"/>
            <w:shd w:val="clear" w:color="auto" w:fill="F2F2F2" w:themeFill="background1" w:themeFillShade="F2"/>
          </w:tcPr>
          <w:p w14:paraId="43F8B2CB" w14:textId="77777777" w:rsidR="00336EB5" w:rsidRPr="00D45DB4" w:rsidRDefault="00336EB5" w:rsidP="00C52FF9">
            <w:pPr>
              <w:pStyle w:val="Heading3"/>
            </w:pPr>
          </w:p>
        </w:tc>
      </w:tr>
      <w:tr w:rsidR="00336EB5" w14:paraId="43F8B2D0" w14:textId="77777777" w:rsidTr="00380928">
        <w:trPr>
          <w:trHeight w:val="623"/>
        </w:trPr>
        <w:tc>
          <w:tcPr>
            <w:tcW w:w="1074" w:type="dxa"/>
            <w:shd w:val="clear" w:color="auto" w:fill="FFFFFF" w:themeFill="background1"/>
          </w:tcPr>
          <w:p w14:paraId="43F8B2CD" w14:textId="77777777" w:rsidR="00336EB5" w:rsidRDefault="00336EB5" w:rsidP="00B20EF7">
            <w:pPr>
              <w:spacing w:before="120" w:after="120"/>
              <w:jc w:val="both"/>
              <w:rPr>
                <w:rFonts w:cs="Arial"/>
              </w:rPr>
            </w:pPr>
          </w:p>
        </w:tc>
        <w:tc>
          <w:tcPr>
            <w:tcW w:w="5872" w:type="dxa"/>
            <w:shd w:val="clear" w:color="auto" w:fill="FFFFFF" w:themeFill="background1"/>
          </w:tcPr>
          <w:p w14:paraId="43F8B2CE" w14:textId="17149E5F" w:rsidR="00522274" w:rsidRPr="00700EFB" w:rsidRDefault="00522274" w:rsidP="00FB62E4">
            <w:pPr>
              <w:spacing w:before="120"/>
            </w:pPr>
            <w:r w:rsidRPr="00700EFB">
              <w:t>The</w:t>
            </w:r>
            <w:r w:rsidR="00FB62E4">
              <w:t xml:space="preserve"> p</w:t>
            </w:r>
            <w:r w:rsidR="00FB62E4" w:rsidRPr="00673FF7">
              <w:t>ublishing organisation</w:t>
            </w:r>
            <w:r w:rsidR="00FB62E4">
              <w:t xml:space="preserve"> </w:t>
            </w:r>
            <w:r w:rsidRPr="00700EFB">
              <w:t xml:space="preserve">provider system must respect any </w:t>
            </w:r>
            <w:r w:rsidR="00FB0CEF">
              <w:t xml:space="preserve">patient event </w:t>
            </w:r>
            <w:r w:rsidRPr="00700EFB">
              <w:t xml:space="preserve">information which has been marked as not to be shared </w:t>
            </w:r>
          </w:p>
        </w:tc>
        <w:tc>
          <w:tcPr>
            <w:tcW w:w="2268" w:type="dxa"/>
            <w:shd w:val="clear" w:color="auto" w:fill="FFFFFF" w:themeFill="background1"/>
          </w:tcPr>
          <w:p w14:paraId="43F8B2CF" w14:textId="77777777" w:rsidR="00336EB5" w:rsidRPr="00B358CE" w:rsidRDefault="00380928" w:rsidP="00700EFB">
            <w:pPr>
              <w:spacing w:before="120"/>
            </w:pPr>
            <w:r>
              <w:t>Providing Supplier</w:t>
            </w:r>
          </w:p>
        </w:tc>
      </w:tr>
      <w:tr w:rsidR="00316E86" w14:paraId="1B7B5E46" w14:textId="77777777" w:rsidTr="00380928">
        <w:trPr>
          <w:trHeight w:val="623"/>
        </w:trPr>
        <w:tc>
          <w:tcPr>
            <w:tcW w:w="1074" w:type="dxa"/>
            <w:shd w:val="clear" w:color="auto" w:fill="FFFFFF" w:themeFill="background1"/>
          </w:tcPr>
          <w:p w14:paraId="13CCB5E1" w14:textId="32643312" w:rsidR="00316E86" w:rsidRDefault="00316E86" w:rsidP="00316E86">
            <w:pPr>
              <w:spacing w:before="120" w:after="120"/>
              <w:jc w:val="both"/>
              <w:rPr>
                <w:rFonts w:cs="Arial"/>
              </w:rPr>
            </w:pPr>
            <w:r>
              <w:t>Result</w:t>
            </w:r>
          </w:p>
        </w:tc>
        <w:tc>
          <w:tcPr>
            <w:tcW w:w="5872" w:type="dxa"/>
            <w:shd w:val="clear" w:color="auto" w:fill="FFFFFF" w:themeFill="background1"/>
          </w:tcPr>
          <w:p w14:paraId="2F6A4026" w14:textId="23A0EC26" w:rsidR="00316E86" w:rsidRPr="00700EFB" w:rsidRDefault="00316E86" w:rsidP="00316E86">
            <w:pPr>
              <w:spacing w:before="120"/>
            </w:pPr>
            <w:r>
              <w:rPr>
                <w:rFonts w:cs="Arial"/>
              </w:rPr>
              <w:t xml:space="preserve">Publishing </w:t>
            </w:r>
            <w:r w:rsidRPr="00AB151B">
              <w:rPr>
                <w:rFonts w:cs="Arial"/>
              </w:rPr>
              <w:t>organisation</w:t>
            </w:r>
            <w:r>
              <w:rPr>
                <w:rFonts w:cs="Arial"/>
              </w:rPr>
              <w:t>s</w:t>
            </w:r>
            <w:r w:rsidRPr="00AB151B">
              <w:rPr>
                <w:rFonts w:cs="Arial"/>
              </w:rPr>
              <w:t xml:space="preserve"> commit </w:t>
            </w:r>
            <w:r>
              <w:rPr>
                <w:rFonts w:cs="Arial"/>
              </w:rPr>
              <w:t xml:space="preserve">to use of appropriate preference for sharing functions  </w:t>
            </w:r>
          </w:p>
        </w:tc>
        <w:tc>
          <w:tcPr>
            <w:tcW w:w="2268" w:type="dxa"/>
            <w:shd w:val="clear" w:color="auto" w:fill="FFFFFF" w:themeFill="background1"/>
          </w:tcPr>
          <w:p w14:paraId="1A2BC042" w14:textId="77777777" w:rsidR="00316E86" w:rsidRDefault="00316E86" w:rsidP="00316E86">
            <w:pPr>
              <w:spacing w:before="120"/>
            </w:pPr>
          </w:p>
        </w:tc>
      </w:tr>
    </w:tbl>
    <w:p w14:paraId="43F8B2D1" w14:textId="77777777" w:rsidR="00C95AB6" w:rsidRDefault="00C95AB6" w:rsidP="00C95AB6"/>
    <w:p w14:paraId="43F8B2D2" w14:textId="7FCD5A09" w:rsidR="00C95AB6" w:rsidRDefault="007942C3" w:rsidP="007942C3">
      <w:pPr>
        <w:jc w:val="center"/>
      </w:pPr>
      <w:r>
        <w:t>Table 2. Mitigation of risks</w:t>
      </w:r>
    </w:p>
    <w:p w14:paraId="040412AB" w14:textId="292BAD6F" w:rsidR="00316E86" w:rsidRPr="00C95AB6" w:rsidRDefault="00316E86" w:rsidP="00316E86">
      <w:r>
        <w:t xml:space="preserve">An appropriate access control model is fundamental to mitigation of security and confidentiality risks. An additional presentation of risks and their mitigations </w:t>
      </w:r>
      <w:r w:rsidR="000F7D38">
        <w:t xml:space="preserve">for DIP capabilities including NRLS </w:t>
      </w:r>
      <w:r>
        <w:t xml:space="preserve">is provided in Appendix </w:t>
      </w:r>
      <w:r w:rsidR="004A2DCC">
        <w:t>A.</w:t>
      </w:r>
      <w:r>
        <w:t xml:space="preserve"> </w:t>
      </w:r>
      <w:r w:rsidR="000F7D38">
        <w:t xml:space="preserve">This is </w:t>
      </w:r>
      <w:r>
        <w:t>based on hazard analysis</w:t>
      </w:r>
      <w:r w:rsidR="000F7D38">
        <w:t xml:space="preserve"> and is intended to position IG perspectives in the </w:t>
      </w:r>
      <w:r w:rsidR="00953347">
        <w:t>same methodology as clinical safety</w:t>
      </w:r>
      <w:r>
        <w:t xml:space="preserve">. </w:t>
      </w:r>
    </w:p>
    <w:p w14:paraId="43F8B2D3" w14:textId="201326DC" w:rsidR="004272E6" w:rsidRDefault="004272E6" w:rsidP="005E43B8">
      <w:pPr>
        <w:pStyle w:val="Heading1"/>
      </w:pPr>
      <w:bookmarkStart w:id="28" w:name="_Toc504075220"/>
      <w:r>
        <w:t>Conclusions</w:t>
      </w:r>
      <w:bookmarkEnd w:id="28"/>
    </w:p>
    <w:p w14:paraId="43F8B2D4" w14:textId="2D9438A8" w:rsidR="008D414A" w:rsidRDefault="00FC7D71" w:rsidP="00B20EF7">
      <w:pPr>
        <w:jc w:val="both"/>
      </w:pPr>
      <w:r>
        <w:t xml:space="preserve">The </w:t>
      </w:r>
      <w:r w:rsidR="007A027D">
        <w:t>NRLS</w:t>
      </w:r>
      <w:r>
        <w:t xml:space="preserve"> team</w:t>
      </w:r>
      <w:r w:rsidR="008D414A">
        <w:t xml:space="preserve"> </w:t>
      </w:r>
      <w:r w:rsidR="00DE3755">
        <w:t>seeks to be responsive to ongoing work being carried out by NHS England, and NHS Digital Domain D and J, and</w:t>
      </w:r>
      <w:r w:rsidR="00953347">
        <w:t>,</w:t>
      </w:r>
      <w:r w:rsidR="00DE3755">
        <w:t xml:space="preserve"> wi</w:t>
      </w:r>
      <w:r w:rsidR="006A13FD">
        <w:t xml:space="preserve">thin the developing strategic context of the ‘Digital Interoperability Platform’, </w:t>
      </w:r>
      <w:r w:rsidR="00DE3755">
        <w:t>enabling</w:t>
      </w:r>
      <w:r w:rsidR="006A13FD">
        <w:t xml:space="preserve"> information for the purpose of direct care to be shared more easily, </w:t>
      </w:r>
      <w:r w:rsidR="00DE3755">
        <w:t>within the constraints of the n</w:t>
      </w:r>
      <w:r w:rsidR="006A13FD">
        <w:t xml:space="preserve">ecessary Information, Security and Privacy Governance frameworks. </w:t>
      </w:r>
    </w:p>
    <w:p w14:paraId="54F69611" w14:textId="2FC42812" w:rsidR="006B699B" w:rsidRDefault="006B699B" w:rsidP="00B20EF7">
      <w:pPr>
        <w:jc w:val="both"/>
      </w:pPr>
    </w:p>
    <w:p w14:paraId="32221AEF" w14:textId="77777777" w:rsidR="006B699B" w:rsidRDefault="006B699B">
      <w:pPr>
        <w:spacing w:after="0"/>
        <w:textboxTightWrap w:val="none"/>
        <w:rPr>
          <w:rFonts w:cs="Arial"/>
          <w:b/>
          <w:bCs/>
          <w:color w:val="005EB8" w:themeColor="accent1"/>
          <w:spacing w:val="-14"/>
          <w:kern w:val="28"/>
          <w:sz w:val="36"/>
          <w:szCs w:val="32"/>
          <w14:ligatures w14:val="standardContextual"/>
        </w:rPr>
      </w:pPr>
      <w:r>
        <w:br w:type="page"/>
      </w:r>
    </w:p>
    <w:p w14:paraId="0BE385BC" w14:textId="6FD9F563" w:rsidR="00523B8B" w:rsidRDefault="006B699B" w:rsidP="000F7F93">
      <w:pPr>
        <w:pStyle w:val="Heading1"/>
      </w:pPr>
      <w:bookmarkStart w:id="29" w:name="_Toc504075221"/>
      <w:r>
        <w:lastRenderedPageBreak/>
        <w:t>Appendix</w:t>
      </w:r>
      <w:r w:rsidR="00523B8B">
        <w:t xml:space="preserve"> A</w:t>
      </w:r>
      <w:r>
        <w:t xml:space="preserve"> –</w:t>
      </w:r>
      <w:r w:rsidR="00523B8B">
        <w:t xml:space="preserve">– </w:t>
      </w:r>
      <w:r w:rsidR="00523B8B" w:rsidRPr="00523B8B">
        <w:t>IG hazard analysis</w:t>
      </w:r>
      <w:bookmarkEnd w:id="29"/>
    </w:p>
    <w:p w14:paraId="5A22B297" w14:textId="1A3A97AD" w:rsidR="009B2B76" w:rsidRDefault="009B2B76" w:rsidP="009B2B76">
      <w:r>
        <w:t xml:space="preserve">A set of risks are identified for DIP capabilities: </w:t>
      </w:r>
    </w:p>
    <w:p w14:paraId="002A20F4" w14:textId="5948278E" w:rsidR="009B2B76" w:rsidRPr="00607466" w:rsidRDefault="009B2B76" w:rsidP="003A7C7B">
      <w:pPr>
        <w:pStyle w:val="ListParagraph"/>
        <w:numPr>
          <w:ilvl w:val="0"/>
          <w:numId w:val="11"/>
        </w:numPr>
        <w:autoSpaceDE w:val="0"/>
        <w:autoSpaceDN w:val="0"/>
        <w:adjustRightInd w:val="0"/>
        <w:spacing w:after="0"/>
        <w:textboxTightWrap w:val="none"/>
      </w:pPr>
      <w:r>
        <w:t xml:space="preserve">Patients unaware that their data may be shared using </w:t>
      </w:r>
      <w:r w:rsidR="00C7322D">
        <w:t>NRLS</w:t>
      </w:r>
      <w:r>
        <w:t xml:space="preserve"> for their direct care</w:t>
      </w:r>
    </w:p>
    <w:p w14:paraId="6B3ED8CD" w14:textId="77777777" w:rsidR="009B2B76" w:rsidRPr="00607466" w:rsidRDefault="009B2B76" w:rsidP="003A7C7B">
      <w:pPr>
        <w:pStyle w:val="ListParagraph"/>
        <w:numPr>
          <w:ilvl w:val="0"/>
          <w:numId w:val="11"/>
        </w:numPr>
        <w:autoSpaceDE w:val="0"/>
        <w:autoSpaceDN w:val="0"/>
        <w:adjustRightInd w:val="0"/>
        <w:spacing w:after="0"/>
        <w:textboxTightWrap w:val="none"/>
      </w:pPr>
      <w:r>
        <w:t>Patient identifiable and confidential information used for unassured use cases/clinical settings within direct care</w:t>
      </w:r>
    </w:p>
    <w:p w14:paraId="65101819" w14:textId="77777777" w:rsidR="009B2B76" w:rsidRPr="00607466" w:rsidRDefault="009B2B76" w:rsidP="003A7C7B">
      <w:pPr>
        <w:pStyle w:val="ListParagraph"/>
        <w:numPr>
          <w:ilvl w:val="0"/>
          <w:numId w:val="11"/>
        </w:numPr>
        <w:autoSpaceDE w:val="0"/>
        <w:autoSpaceDN w:val="0"/>
        <w:adjustRightInd w:val="0"/>
        <w:spacing w:after="0"/>
        <w:textboxTightWrap w:val="none"/>
      </w:pPr>
      <w:r>
        <w:t>Patient identifiable and confidential information is out of date and/or retained for longer than is necessary</w:t>
      </w:r>
    </w:p>
    <w:p w14:paraId="35796767" w14:textId="77777777" w:rsidR="009B2B76" w:rsidRPr="00607466" w:rsidRDefault="009B2B76" w:rsidP="003A7C7B">
      <w:pPr>
        <w:pStyle w:val="ListParagraph"/>
        <w:numPr>
          <w:ilvl w:val="0"/>
          <w:numId w:val="11"/>
        </w:numPr>
        <w:autoSpaceDE w:val="0"/>
        <w:autoSpaceDN w:val="0"/>
        <w:adjustRightInd w:val="0"/>
        <w:spacing w:after="0"/>
        <w:textboxTightWrap w:val="none"/>
      </w:pPr>
      <w:r w:rsidRPr="00607466">
        <w:t>Patient record accessed by consumer systems without the necessary security framework</w:t>
      </w:r>
    </w:p>
    <w:p w14:paraId="0D80989D" w14:textId="77777777" w:rsidR="009B2B76" w:rsidRPr="00607466" w:rsidRDefault="009B2B76" w:rsidP="003A7C7B">
      <w:pPr>
        <w:pStyle w:val="ListParagraph"/>
        <w:numPr>
          <w:ilvl w:val="0"/>
          <w:numId w:val="11"/>
        </w:numPr>
        <w:autoSpaceDE w:val="0"/>
        <w:autoSpaceDN w:val="0"/>
        <w:adjustRightInd w:val="0"/>
        <w:spacing w:after="0"/>
        <w:textboxTightWrap w:val="none"/>
      </w:pPr>
      <w:r>
        <w:t>Patient record accessed by end users without appropriate authorisation</w:t>
      </w:r>
    </w:p>
    <w:p w14:paraId="196B695F" w14:textId="77777777" w:rsidR="009B2B76" w:rsidRDefault="009B2B76" w:rsidP="003A7C7B">
      <w:pPr>
        <w:pStyle w:val="ListParagraph"/>
        <w:numPr>
          <w:ilvl w:val="0"/>
          <w:numId w:val="11"/>
        </w:numPr>
        <w:autoSpaceDE w:val="0"/>
        <w:autoSpaceDN w:val="0"/>
        <w:adjustRightInd w:val="0"/>
        <w:spacing w:after="0"/>
        <w:textboxTightWrap w:val="none"/>
      </w:pPr>
      <w:r>
        <w:t>Patient record-sharing dissent overridden</w:t>
      </w:r>
    </w:p>
    <w:p w14:paraId="48B62D0A" w14:textId="77777777" w:rsidR="009B2B76" w:rsidRDefault="009B2B76" w:rsidP="003A7C7B">
      <w:pPr>
        <w:pStyle w:val="ListParagraph"/>
        <w:numPr>
          <w:ilvl w:val="0"/>
          <w:numId w:val="11"/>
        </w:numPr>
        <w:autoSpaceDE w:val="0"/>
        <w:autoSpaceDN w:val="0"/>
        <w:adjustRightInd w:val="0"/>
        <w:spacing w:after="0"/>
        <w:textboxTightWrap w:val="none"/>
      </w:pPr>
      <w:r>
        <w:t>Patient record section privacy settings overridden</w:t>
      </w:r>
    </w:p>
    <w:p w14:paraId="0FEAB612" w14:textId="77777777" w:rsidR="009B2B76" w:rsidRDefault="009B2B76" w:rsidP="009B2B76"/>
    <w:p w14:paraId="3A57976C" w14:textId="7761B6B4" w:rsidR="009B2B76" w:rsidRDefault="009B2B76" w:rsidP="009B2B76">
      <w:r>
        <w:t>To fit risk analysis with the clinical safety assurance method, these are mapped against the following</w:t>
      </w:r>
      <w:r w:rsidR="001C0120">
        <w:t>, generic</w:t>
      </w:r>
      <w:r>
        <w:t xml:space="preserve"> hazards:</w:t>
      </w:r>
    </w:p>
    <w:p w14:paraId="4D58DDA1" w14:textId="77777777" w:rsidR="009B2B76" w:rsidRPr="00BC7E07" w:rsidRDefault="009B2B76" w:rsidP="003A7C7B">
      <w:pPr>
        <w:pStyle w:val="ListParagraph"/>
        <w:numPr>
          <w:ilvl w:val="0"/>
          <w:numId w:val="11"/>
        </w:numPr>
        <w:autoSpaceDE w:val="0"/>
        <w:autoSpaceDN w:val="0"/>
        <w:adjustRightInd w:val="0"/>
        <w:spacing w:after="0"/>
        <w:textboxTightWrap w:val="none"/>
      </w:pPr>
      <w:r w:rsidRPr="00D815F0">
        <w:t>Data loss of sensitive data</w:t>
      </w:r>
      <w:r>
        <w:t xml:space="preserve">   </w:t>
      </w:r>
    </w:p>
    <w:p w14:paraId="653B49B2" w14:textId="77777777" w:rsidR="009B2B76" w:rsidRDefault="009B2B76" w:rsidP="003A7C7B">
      <w:pPr>
        <w:pStyle w:val="ListParagraph"/>
        <w:numPr>
          <w:ilvl w:val="0"/>
          <w:numId w:val="11"/>
        </w:numPr>
        <w:autoSpaceDE w:val="0"/>
        <w:autoSpaceDN w:val="0"/>
        <w:adjustRightInd w:val="0"/>
        <w:spacing w:after="0"/>
        <w:textboxTightWrap w:val="none"/>
      </w:pPr>
      <w:r w:rsidRPr="00D815F0">
        <w:t>Unauthorised access to data</w:t>
      </w:r>
    </w:p>
    <w:p w14:paraId="2E871432" w14:textId="036C1B55" w:rsidR="009B2B76" w:rsidRDefault="009B2B76" w:rsidP="003A7C7B">
      <w:pPr>
        <w:pStyle w:val="ListParagraph"/>
        <w:numPr>
          <w:ilvl w:val="0"/>
          <w:numId w:val="11"/>
        </w:numPr>
        <w:autoSpaceDE w:val="0"/>
        <w:autoSpaceDN w:val="0"/>
        <w:adjustRightInd w:val="0"/>
        <w:spacing w:after="0"/>
        <w:textboxTightWrap w:val="none"/>
      </w:pPr>
      <w:r w:rsidRPr="00D815F0">
        <w:t>System exploited</w:t>
      </w:r>
    </w:p>
    <w:p w14:paraId="65614EA3" w14:textId="2ACC12D7" w:rsidR="009B2B76" w:rsidRDefault="009B2B76" w:rsidP="009B2B76">
      <w:pPr>
        <w:autoSpaceDE w:val="0"/>
        <w:autoSpaceDN w:val="0"/>
        <w:adjustRightInd w:val="0"/>
        <w:spacing w:after="0"/>
        <w:textboxTightWrap w:val="none"/>
      </w:pPr>
    </w:p>
    <w:p w14:paraId="580F3233" w14:textId="77777777" w:rsidR="009B2B76" w:rsidRDefault="009B2B76" w:rsidP="009B2B76">
      <w:pPr>
        <w:autoSpaceDE w:val="0"/>
        <w:autoSpaceDN w:val="0"/>
        <w:adjustRightInd w:val="0"/>
        <w:spacing w:after="0"/>
        <w:textboxTightWrap w:val="none"/>
        <w:rPr>
          <w:bCs/>
        </w:rPr>
      </w:pPr>
    </w:p>
    <w:tbl>
      <w:tblPr>
        <w:tblW w:w="9180" w:type="dxa"/>
        <w:jc w:val="center"/>
        <w:tblCellMar>
          <w:left w:w="0" w:type="dxa"/>
          <w:right w:w="0" w:type="dxa"/>
        </w:tblCellMar>
        <w:tblLook w:val="04A0" w:firstRow="1" w:lastRow="0" w:firstColumn="1" w:lastColumn="0" w:noHBand="0" w:noVBand="1"/>
      </w:tblPr>
      <w:tblGrid>
        <w:gridCol w:w="4361"/>
        <w:gridCol w:w="4819"/>
      </w:tblGrid>
      <w:tr w:rsidR="009B2B76" w14:paraId="54B0C663" w14:textId="77777777" w:rsidTr="002B677F">
        <w:trPr>
          <w:trHeight w:val="433"/>
          <w:jc w:val="center"/>
        </w:trPr>
        <w:tc>
          <w:tcPr>
            <w:tcW w:w="4361" w:type="dxa"/>
            <w:tcBorders>
              <w:top w:val="single" w:sz="8" w:space="0" w:color="auto"/>
              <w:left w:val="single" w:sz="8" w:space="0" w:color="auto"/>
              <w:bottom w:val="single" w:sz="8" w:space="0" w:color="auto"/>
              <w:right w:val="single" w:sz="8" w:space="0" w:color="auto"/>
            </w:tcBorders>
          </w:tcPr>
          <w:p w14:paraId="5A05B388" w14:textId="77777777" w:rsidR="009B2B76" w:rsidRPr="00826692" w:rsidRDefault="009B2B76" w:rsidP="002B677F">
            <w:pPr>
              <w:jc w:val="center"/>
              <w:rPr>
                <w:b/>
              </w:rPr>
            </w:pPr>
            <w:r w:rsidRPr="00826692">
              <w:rPr>
                <w:b/>
              </w:rPr>
              <w:t>Risk</w:t>
            </w:r>
          </w:p>
        </w:tc>
        <w:tc>
          <w:tcPr>
            <w:tcW w:w="481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14:paraId="27C53C8D" w14:textId="77777777" w:rsidR="009B2B76" w:rsidRPr="00826692" w:rsidRDefault="009B2B76" w:rsidP="002B677F">
            <w:pPr>
              <w:jc w:val="center"/>
              <w:rPr>
                <w:b/>
              </w:rPr>
            </w:pPr>
            <w:r w:rsidRPr="00826692">
              <w:rPr>
                <w:b/>
              </w:rPr>
              <w:t>Hazard</w:t>
            </w:r>
          </w:p>
        </w:tc>
      </w:tr>
      <w:tr w:rsidR="009B2B76" w14:paraId="687BA4A8" w14:textId="77777777" w:rsidTr="002B677F">
        <w:trPr>
          <w:jc w:val="center"/>
        </w:trPr>
        <w:tc>
          <w:tcPr>
            <w:tcW w:w="4361" w:type="dxa"/>
            <w:tcBorders>
              <w:top w:val="nil"/>
              <w:left w:val="single" w:sz="8" w:space="0" w:color="auto"/>
              <w:bottom w:val="single" w:sz="8" w:space="0" w:color="auto"/>
              <w:right w:val="single" w:sz="8" w:space="0" w:color="auto"/>
            </w:tcBorders>
          </w:tcPr>
          <w:p w14:paraId="1CB7A3A7" w14:textId="3F247EBB" w:rsidR="009B2B76" w:rsidRPr="00022DE8" w:rsidRDefault="009B2B76" w:rsidP="002B677F">
            <w:r w:rsidRPr="00022DE8">
              <w:t xml:space="preserve">Patients unaware that their data may be shared using </w:t>
            </w:r>
            <w:r w:rsidR="00C7322D">
              <w:t>NRLS</w:t>
            </w:r>
            <w:r w:rsidR="008131C6">
              <w:t xml:space="preserve"> </w:t>
            </w:r>
            <w:r w:rsidRPr="00022DE8">
              <w:t>for their direct care</w:t>
            </w:r>
          </w:p>
        </w:tc>
        <w:tc>
          <w:tcPr>
            <w:tcW w:w="481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C0DEF6C" w14:textId="77777777" w:rsidR="009B2B76" w:rsidRPr="00022DE8" w:rsidRDefault="009B2B76" w:rsidP="003A7C7B">
            <w:pPr>
              <w:pStyle w:val="ListParagraph"/>
              <w:numPr>
                <w:ilvl w:val="0"/>
                <w:numId w:val="12"/>
              </w:numPr>
            </w:pPr>
            <w:r w:rsidRPr="00022DE8">
              <w:t>Loss of sensitive data</w:t>
            </w:r>
          </w:p>
          <w:p w14:paraId="4DA6CD16" w14:textId="77777777" w:rsidR="009B2B76" w:rsidRPr="00022DE8" w:rsidRDefault="009B2B76" w:rsidP="003A7C7B">
            <w:pPr>
              <w:pStyle w:val="ListParagraph"/>
              <w:numPr>
                <w:ilvl w:val="0"/>
                <w:numId w:val="12"/>
              </w:numPr>
            </w:pPr>
            <w:r w:rsidRPr="00022DE8">
              <w:t>Unauthorised access to data</w:t>
            </w:r>
          </w:p>
          <w:p w14:paraId="1316B071" w14:textId="77777777" w:rsidR="009B2B76" w:rsidRPr="00022DE8" w:rsidRDefault="009B2B76" w:rsidP="003A7C7B">
            <w:pPr>
              <w:pStyle w:val="ListParagraph"/>
              <w:numPr>
                <w:ilvl w:val="0"/>
                <w:numId w:val="12"/>
              </w:numPr>
            </w:pPr>
            <w:r w:rsidRPr="00022DE8">
              <w:t>System exploited</w:t>
            </w:r>
          </w:p>
        </w:tc>
      </w:tr>
      <w:tr w:rsidR="009B2B76" w14:paraId="26CAFF58" w14:textId="77777777" w:rsidTr="002B677F">
        <w:trPr>
          <w:jc w:val="center"/>
        </w:trPr>
        <w:tc>
          <w:tcPr>
            <w:tcW w:w="4361" w:type="dxa"/>
            <w:tcBorders>
              <w:top w:val="nil"/>
              <w:left w:val="single" w:sz="8" w:space="0" w:color="auto"/>
              <w:bottom w:val="single" w:sz="8" w:space="0" w:color="auto"/>
              <w:right w:val="single" w:sz="8" w:space="0" w:color="auto"/>
            </w:tcBorders>
          </w:tcPr>
          <w:p w14:paraId="6A68B76A" w14:textId="77777777" w:rsidR="009B2B76" w:rsidRPr="00022DE8" w:rsidRDefault="009B2B76" w:rsidP="002B677F">
            <w:r w:rsidRPr="00022DE8">
              <w:t>Patient identifiable and confidential information used for purposes other than direct care</w:t>
            </w:r>
          </w:p>
        </w:tc>
        <w:tc>
          <w:tcPr>
            <w:tcW w:w="481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4E515D69" w14:textId="77777777" w:rsidR="009B2B76" w:rsidRPr="00022DE8" w:rsidRDefault="009B2B76" w:rsidP="003A7C7B">
            <w:pPr>
              <w:pStyle w:val="ListParagraph"/>
              <w:numPr>
                <w:ilvl w:val="0"/>
                <w:numId w:val="12"/>
              </w:numPr>
            </w:pPr>
            <w:r w:rsidRPr="00022DE8">
              <w:t>Loss of sensitive data</w:t>
            </w:r>
          </w:p>
          <w:p w14:paraId="2279614F" w14:textId="77777777" w:rsidR="009B2B76" w:rsidRPr="00022DE8" w:rsidRDefault="009B2B76" w:rsidP="003A7C7B">
            <w:pPr>
              <w:pStyle w:val="ListParagraph"/>
              <w:numPr>
                <w:ilvl w:val="0"/>
                <w:numId w:val="12"/>
              </w:numPr>
            </w:pPr>
            <w:r w:rsidRPr="00022DE8">
              <w:t>Unauthorised access to data</w:t>
            </w:r>
          </w:p>
          <w:p w14:paraId="2596D736" w14:textId="77777777" w:rsidR="009B2B76" w:rsidRPr="00022DE8" w:rsidRDefault="009B2B76" w:rsidP="003A7C7B">
            <w:pPr>
              <w:pStyle w:val="ListParagraph"/>
              <w:numPr>
                <w:ilvl w:val="0"/>
                <w:numId w:val="12"/>
              </w:numPr>
            </w:pPr>
            <w:r w:rsidRPr="00022DE8">
              <w:t>System exploited</w:t>
            </w:r>
          </w:p>
        </w:tc>
      </w:tr>
      <w:tr w:rsidR="009B2B76" w14:paraId="131AACB2" w14:textId="77777777" w:rsidTr="002B677F">
        <w:trPr>
          <w:jc w:val="center"/>
        </w:trPr>
        <w:tc>
          <w:tcPr>
            <w:tcW w:w="4361" w:type="dxa"/>
            <w:tcBorders>
              <w:top w:val="nil"/>
              <w:left w:val="single" w:sz="8" w:space="0" w:color="auto"/>
              <w:bottom w:val="single" w:sz="8" w:space="0" w:color="auto"/>
              <w:right w:val="single" w:sz="8" w:space="0" w:color="auto"/>
            </w:tcBorders>
          </w:tcPr>
          <w:p w14:paraId="54B2ACCF" w14:textId="77777777" w:rsidR="009B2B76" w:rsidRPr="00022DE8" w:rsidRDefault="009B2B76" w:rsidP="002B677F">
            <w:r w:rsidRPr="00022DE8">
              <w:t>Patient identifiable and confidential information used for unassured use cases/clinical settings within direct care</w:t>
            </w:r>
          </w:p>
        </w:tc>
        <w:tc>
          <w:tcPr>
            <w:tcW w:w="481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59C52DE" w14:textId="77777777" w:rsidR="009B2B76" w:rsidRPr="00022DE8" w:rsidRDefault="009B2B76" w:rsidP="003A7C7B">
            <w:pPr>
              <w:pStyle w:val="ListParagraph"/>
              <w:numPr>
                <w:ilvl w:val="0"/>
                <w:numId w:val="12"/>
              </w:numPr>
            </w:pPr>
            <w:r w:rsidRPr="00022DE8">
              <w:t>Loss of sensitive data</w:t>
            </w:r>
          </w:p>
          <w:p w14:paraId="39240E67" w14:textId="77777777" w:rsidR="009B2B76" w:rsidRPr="00022DE8" w:rsidRDefault="009B2B76" w:rsidP="003A7C7B">
            <w:pPr>
              <w:pStyle w:val="ListParagraph"/>
              <w:numPr>
                <w:ilvl w:val="0"/>
                <w:numId w:val="12"/>
              </w:numPr>
            </w:pPr>
            <w:r w:rsidRPr="00022DE8">
              <w:t>Unauthorised access to data</w:t>
            </w:r>
          </w:p>
          <w:p w14:paraId="374953A5" w14:textId="77777777" w:rsidR="009B2B76" w:rsidRPr="00022DE8" w:rsidRDefault="009B2B76" w:rsidP="003A7C7B">
            <w:pPr>
              <w:pStyle w:val="ListParagraph"/>
              <w:numPr>
                <w:ilvl w:val="0"/>
                <w:numId w:val="12"/>
              </w:numPr>
            </w:pPr>
            <w:r w:rsidRPr="00022DE8">
              <w:t>System exploited</w:t>
            </w:r>
          </w:p>
        </w:tc>
      </w:tr>
      <w:tr w:rsidR="009B2B76" w14:paraId="7E6C3B62" w14:textId="77777777" w:rsidTr="002B677F">
        <w:trPr>
          <w:jc w:val="center"/>
        </w:trPr>
        <w:tc>
          <w:tcPr>
            <w:tcW w:w="4361" w:type="dxa"/>
            <w:tcBorders>
              <w:top w:val="nil"/>
              <w:left w:val="single" w:sz="8" w:space="0" w:color="auto"/>
              <w:bottom w:val="single" w:sz="8" w:space="0" w:color="auto"/>
              <w:right w:val="single" w:sz="8" w:space="0" w:color="auto"/>
            </w:tcBorders>
          </w:tcPr>
          <w:p w14:paraId="015FF4A5" w14:textId="77777777" w:rsidR="009B2B76" w:rsidRPr="00022DE8" w:rsidRDefault="009B2B76" w:rsidP="002B677F">
            <w:r w:rsidRPr="00022DE8">
              <w:t>Patient identifiable and confidential information is out of date and/or retained for longer than is necessary</w:t>
            </w:r>
          </w:p>
        </w:tc>
        <w:tc>
          <w:tcPr>
            <w:tcW w:w="48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391876" w14:textId="77777777" w:rsidR="009B2B76" w:rsidRPr="00022DE8" w:rsidRDefault="009B2B76" w:rsidP="003A7C7B">
            <w:pPr>
              <w:pStyle w:val="ListParagraph"/>
              <w:numPr>
                <w:ilvl w:val="0"/>
                <w:numId w:val="12"/>
              </w:numPr>
            </w:pPr>
            <w:r w:rsidRPr="00022DE8">
              <w:t>Unauthorised access to data</w:t>
            </w:r>
          </w:p>
        </w:tc>
      </w:tr>
      <w:tr w:rsidR="009B2B76" w14:paraId="2FF1F203" w14:textId="77777777" w:rsidTr="002B677F">
        <w:trPr>
          <w:jc w:val="center"/>
        </w:trPr>
        <w:tc>
          <w:tcPr>
            <w:tcW w:w="4361" w:type="dxa"/>
            <w:tcBorders>
              <w:top w:val="nil"/>
              <w:left w:val="single" w:sz="8" w:space="0" w:color="auto"/>
              <w:bottom w:val="single" w:sz="8" w:space="0" w:color="auto"/>
              <w:right w:val="single" w:sz="8" w:space="0" w:color="auto"/>
            </w:tcBorders>
          </w:tcPr>
          <w:p w14:paraId="192F2613" w14:textId="77777777" w:rsidR="009B2B76" w:rsidRPr="00826692" w:rsidRDefault="009B2B76" w:rsidP="002B677F">
            <w:r w:rsidRPr="00140984">
              <w:t>Patient record accessed by consumer systems without the necessary security framework</w:t>
            </w:r>
          </w:p>
        </w:tc>
        <w:tc>
          <w:tcPr>
            <w:tcW w:w="481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0D469F7" w14:textId="77777777" w:rsidR="009B2B76" w:rsidRPr="00022DE8" w:rsidRDefault="009B2B76" w:rsidP="003A7C7B">
            <w:pPr>
              <w:pStyle w:val="ListParagraph"/>
              <w:numPr>
                <w:ilvl w:val="0"/>
                <w:numId w:val="12"/>
              </w:numPr>
            </w:pPr>
            <w:r w:rsidRPr="00022DE8">
              <w:t>Unauthorised access to data</w:t>
            </w:r>
          </w:p>
        </w:tc>
      </w:tr>
      <w:tr w:rsidR="009B2B76" w14:paraId="36573959" w14:textId="77777777" w:rsidTr="002B677F">
        <w:trPr>
          <w:jc w:val="center"/>
        </w:trPr>
        <w:tc>
          <w:tcPr>
            <w:tcW w:w="4361" w:type="dxa"/>
            <w:tcBorders>
              <w:top w:val="nil"/>
              <w:left w:val="single" w:sz="8" w:space="0" w:color="auto"/>
              <w:bottom w:val="single" w:sz="8" w:space="0" w:color="auto"/>
              <w:right w:val="single" w:sz="8" w:space="0" w:color="auto"/>
            </w:tcBorders>
          </w:tcPr>
          <w:p w14:paraId="6FDE294A" w14:textId="77777777" w:rsidR="009B2B76" w:rsidRPr="00022DE8" w:rsidRDefault="009B2B76" w:rsidP="002B677F">
            <w:r w:rsidRPr="00022DE8">
              <w:t>Patient record accessed by end users without appropriate authorisation</w:t>
            </w:r>
          </w:p>
        </w:tc>
        <w:tc>
          <w:tcPr>
            <w:tcW w:w="481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38E2F1AC" w14:textId="77777777" w:rsidR="009B2B76" w:rsidRPr="00022DE8" w:rsidRDefault="009B2B76" w:rsidP="003A7C7B">
            <w:pPr>
              <w:pStyle w:val="ListParagraph"/>
              <w:numPr>
                <w:ilvl w:val="0"/>
                <w:numId w:val="12"/>
              </w:numPr>
            </w:pPr>
            <w:r w:rsidRPr="00022DE8">
              <w:t>Unauthorised access to data</w:t>
            </w:r>
          </w:p>
          <w:p w14:paraId="755E1BA3" w14:textId="77777777" w:rsidR="009B2B76" w:rsidRPr="00022DE8" w:rsidRDefault="009B2B76" w:rsidP="003A7C7B">
            <w:pPr>
              <w:pStyle w:val="ListParagraph"/>
              <w:numPr>
                <w:ilvl w:val="0"/>
                <w:numId w:val="12"/>
              </w:numPr>
            </w:pPr>
            <w:r w:rsidRPr="00022DE8">
              <w:t>System exploited</w:t>
            </w:r>
          </w:p>
        </w:tc>
      </w:tr>
      <w:tr w:rsidR="009B2B76" w14:paraId="5891D154" w14:textId="77777777" w:rsidTr="002B677F">
        <w:trPr>
          <w:jc w:val="center"/>
        </w:trPr>
        <w:tc>
          <w:tcPr>
            <w:tcW w:w="4361" w:type="dxa"/>
            <w:tcBorders>
              <w:top w:val="nil"/>
              <w:left w:val="single" w:sz="8" w:space="0" w:color="auto"/>
              <w:bottom w:val="single" w:sz="8" w:space="0" w:color="auto"/>
              <w:right w:val="single" w:sz="8" w:space="0" w:color="auto"/>
            </w:tcBorders>
          </w:tcPr>
          <w:p w14:paraId="4B3FCBFF" w14:textId="77777777" w:rsidR="009B2B76" w:rsidRPr="00022DE8" w:rsidRDefault="009B2B76" w:rsidP="002B677F">
            <w:r w:rsidRPr="00022DE8">
              <w:t>Patient record-sharing dissent overridden</w:t>
            </w:r>
          </w:p>
        </w:tc>
        <w:tc>
          <w:tcPr>
            <w:tcW w:w="481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6981C61C" w14:textId="77777777" w:rsidR="009B2B76" w:rsidRPr="00022DE8" w:rsidRDefault="009B2B76" w:rsidP="003A7C7B">
            <w:pPr>
              <w:pStyle w:val="ListParagraph"/>
              <w:numPr>
                <w:ilvl w:val="0"/>
                <w:numId w:val="12"/>
              </w:numPr>
            </w:pPr>
            <w:r w:rsidRPr="00022DE8">
              <w:t>Unauthorised access to data</w:t>
            </w:r>
          </w:p>
          <w:p w14:paraId="3299FD29" w14:textId="77777777" w:rsidR="009B2B76" w:rsidRPr="00022DE8" w:rsidRDefault="009B2B76" w:rsidP="003A7C7B">
            <w:pPr>
              <w:pStyle w:val="ListParagraph"/>
              <w:numPr>
                <w:ilvl w:val="0"/>
                <w:numId w:val="12"/>
              </w:numPr>
            </w:pPr>
            <w:r w:rsidRPr="00022DE8">
              <w:t>System exploited</w:t>
            </w:r>
          </w:p>
        </w:tc>
      </w:tr>
      <w:tr w:rsidR="009B2B76" w14:paraId="5B595798" w14:textId="77777777" w:rsidTr="002B677F">
        <w:trPr>
          <w:jc w:val="center"/>
        </w:trPr>
        <w:tc>
          <w:tcPr>
            <w:tcW w:w="4361" w:type="dxa"/>
            <w:tcBorders>
              <w:top w:val="nil"/>
              <w:left w:val="single" w:sz="8" w:space="0" w:color="auto"/>
              <w:bottom w:val="single" w:sz="8" w:space="0" w:color="auto"/>
              <w:right w:val="single" w:sz="8" w:space="0" w:color="auto"/>
            </w:tcBorders>
          </w:tcPr>
          <w:p w14:paraId="6D186FA2" w14:textId="77777777" w:rsidR="009B2B76" w:rsidRPr="00022DE8" w:rsidRDefault="009B2B76" w:rsidP="002B677F">
            <w:r w:rsidRPr="00022DE8">
              <w:t>Patient record section privacy settings overridden</w:t>
            </w:r>
          </w:p>
        </w:tc>
        <w:tc>
          <w:tcPr>
            <w:tcW w:w="4819" w:type="dxa"/>
            <w:tcBorders>
              <w:top w:val="nil"/>
              <w:left w:val="single" w:sz="8" w:space="0" w:color="auto"/>
              <w:bottom w:val="single" w:sz="8" w:space="0" w:color="auto"/>
              <w:right w:val="single" w:sz="8" w:space="0" w:color="auto"/>
            </w:tcBorders>
            <w:tcMar>
              <w:top w:w="0" w:type="dxa"/>
              <w:left w:w="108" w:type="dxa"/>
              <w:bottom w:w="0" w:type="dxa"/>
              <w:right w:w="108" w:type="dxa"/>
            </w:tcMar>
          </w:tcPr>
          <w:p w14:paraId="5D7F9E2C" w14:textId="77777777" w:rsidR="009B2B76" w:rsidRPr="00022DE8" w:rsidRDefault="009B2B76" w:rsidP="003A7C7B">
            <w:pPr>
              <w:pStyle w:val="ListParagraph"/>
              <w:numPr>
                <w:ilvl w:val="0"/>
                <w:numId w:val="12"/>
              </w:numPr>
            </w:pPr>
            <w:r w:rsidRPr="00022DE8">
              <w:t>Unauthorised access to data</w:t>
            </w:r>
          </w:p>
          <w:p w14:paraId="03E3F5CC" w14:textId="77777777" w:rsidR="009B2B76" w:rsidRPr="00022DE8" w:rsidRDefault="009B2B76" w:rsidP="003A7C7B">
            <w:pPr>
              <w:pStyle w:val="ListParagraph"/>
              <w:numPr>
                <w:ilvl w:val="0"/>
                <w:numId w:val="12"/>
              </w:numPr>
            </w:pPr>
            <w:r w:rsidRPr="00022DE8">
              <w:t>System exploited</w:t>
            </w:r>
          </w:p>
        </w:tc>
      </w:tr>
    </w:tbl>
    <w:p w14:paraId="0D823CCF" w14:textId="77777777" w:rsidR="009B2B76" w:rsidRDefault="009B2B76" w:rsidP="009B2B76">
      <w:pPr>
        <w:autoSpaceDE w:val="0"/>
        <w:autoSpaceDN w:val="0"/>
        <w:adjustRightInd w:val="0"/>
        <w:spacing w:after="0"/>
        <w:textboxTightWrap w:val="none"/>
        <w:rPr>
          <w:bCs/>
        </w:rPr>
      </w:pPr>
    </w:p>
    <w:p w14:paraId="58639BD4" w14:textId="77777777" w:rsidR="009B2B76" w:rsidRDefault="009B2B76" w:rsidP="009B2B76">
      <w:pPr>
        <w:autoSpaceDE w:val="0"/>
        <w:autoSpaceDN w:val="0"/>
        <w:adjustRightInd w:val="0"/>
        <w:spacing w:after="0"/>
        <w:jc w:val="center"/>
        <w:textboxTightWrap w:val="none"/>
        <w:rPr>
          <w:bCs/>
        </w:rPr>
      </w:pPr>
      <w:r>
        <w:rPr>
          <w:bCs/>
        </w:rPr>
        <w:t>Table 2 Risks and hazards</w:t>
      </w:r>
    </w:p>
    <w:p w14:paraId="005DEA90" w14:textId="77777777" w:rsidR="009B2B76" w:rsidRDefault="009B2B76" w:rsidP="009B2B76">
      <w:pPr>
        <w:autoSpaceDE w:val="0"/>
        <w:autoSpaceDN w:val="0"/>
        <w:adjustRightInd w:val="0"/>
        <w:spacing w:after="0"/>
        <w:textboxTightWrap w:val="none"/>
        <w:rPr>
          <w:bCs/>
        </w:rPr>
      </w:pPr>
    </w:p>
    <w:p w14:paraId="71FB7F9E" w14:textId="19E24AFD" w:rsidR="009B2B76" w:rsidRDefault="009B2B76" w:rsidP="009B2B76">
      <w:pPr>
        <w:autoSpaceDE w:val="0"/>
        <w:autoSpaceDN w:val="0"/>
        <w:adjustRightInd w:val="0"/>
        <w:spacing w:after="0"/>
        <w:textboxTightWrap w:val="none"/>
      </w:pPr>
      <w:r>
        <w:rPr>
          <w:bCs/>
        </w:rPr>
        <w:lastRenderedPageBreak/>
        <w:t xml:space="preserve">These hazards are illustrated in Figure 1, 2 &amp; 3 on following page. </w:t>
      </w:r>
      <w:r>
        <w:t>Threats (marked in blue in Figures 1-3) are mitigated by controls and consequences (marked in red in Figures 1-3) by countermeasures.</w:t>
      </w:r>
    </w:p>
    <w:p w14:paraId="72DDC40E" w14:textId="77777777" w:rsidR="009B2B76" w:rsidRDefault="009B2B76" w:rsidP="009B2B76">
      <w:pPr>
        <w:jc w:val="center"/>
        <w:rPr>
          <w:b/>
          <w:color w:val="005EB8" w:themeColor="accent1"/>
        </w:rPr>
      </w:pPr>
      <w:r>
        <w:rPr>
          <w:noProof/>
        </w:rPr>
        <w:drawing>
          <wp:inline distT="0" distB="0" distL="0" distR="0" wp14:anchorId="1E6D6B00" wp14:editId="66AE9300">
            <wp:extent cx="5349834" cy="322722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0724" cy="3245863"/>
                    </a:xfrm>
                    <a:prstGeom prst="rect">
                      <a:avLst/>
                    </a:prstGeom>
                  </pic:spPr>
                </pic:pic>
              </a:graphicData>
            </a:graphic>
          </wp:inline>
        </w:drawing>
      </w:r>
    </w:p>
    <w:p w14:paraId="40B75455" w14:textId="5E538737" w:rsidR="009B2B76" w:rsidRPr="006E266F" w:rsidRDefault="009B2B76" w:rsidP="009B2B76">
      <w:pPr>
        <w:jc w:val="center"/>
      </w:pPr>
      <w:r w:rsidRPr="005F7B80">
        <w:t xml:space="preserve">Figure </w:t>
      </w:r>
      <w:r w:rsidR="006566A4">
        <w:t>4</w:t>
      </w:r>
      <w:r>
        <w:t>.</w:t>
      </w:r>
      <w:r w:rsidRPr="005F7B80">
        <w:t xml:space="preserve"> Hazard, Data loss of sensitive data</w:t>
      </w:r>
      <w:r>
        <w:t xml:space="preserve"> – annotated with controls </w:t>
      </w:r>
    </w:p>
    <w:p w14:paraId="542B1579" w14:textId="77777777" w:rsidR="009B2B76" w:rsidRDefault="009B2B76" w:rsidP="009B2B76">
      <w:pPr>
        <w:jc w:val="center"/>
        <w:rPr>
          <w:b/>
          <w:color w:val="005EB8" w:themeColor="accent1"/>
        </w:rPr>
      </w:pPr>
      <w:r>
        <w:rPr>
          <w:noProof/>
        </w:rPr>
        <w:drawing>
          <wp:inline distT="0" distB="0" distL="0" distR="0" wp14:anchorId="524A4316" wp14:editId="056BD991">
            <wp:extent cx="4676775" cy="182256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7212" cy="1850017"/>
                    </a:xfrm>
                    <a:prstGeom prst="rect">
                      <a:avLst/>
                    </a:prstGeom>
                  </pic:spPr>
                </pic:pic>
              </a:graphicData>
            </a:graphic>
          </wp:inline>
        </w:drawing>
      </w:r>
    </w:p>
    <w:p w14:paraId="13E39F92" w14:textId="7F29BB0D" w:rsidR="009B2B76" w:rsidRPr="00BC7E07" w:rsidRDefault="009B2B76" w:rsidP="009B2B76">
      <w:pPr>
        <w:autoSpaceDE w:val="0"/>
        <w:autoSpaceDN w:val="0"/>
        <w:adjustRightInd w:val="0"/>
        <w:spacing w:after="0"/>
        <w:jc w:val="center"/>
        <w:textboxTightWrap w:val="none"/>
      </w:pPr>
      <w:r w:rsidRPr="00BC7E07">
        <w:t xml:space="preserve">Figure </w:t>
      </w:r>
      <w:r w:rsidR="006566A4">
        <w:t>5</w:t>
      </w:r>
      <w:r w:rsidRPr="00BC7E07">
        <w:t>. Unauthorised access to data</w:t>
      </w:r>
    </w:p>
    <w:p w14:paraId="4620AD6A" w14:textId="72F12CE4" w:rsidR="009B2B76" w:rsidRDefault="009B2B76" w:rsidP="009B2B76">
      <w:pPr>
        <w:autoSpaceDE w:val="0"/>
        <w:autoSpaceDN w:val="0"/>
        <w:adjustRightInd w:val="0"/>
        <w:spacing w:after="0"/>
        <w:textboxTightWrap w:val="none"/>
      </w:pPr>
    </w:p>
    <w:p w14:paraId="23EEC508" w14:textId="77777777" w:rsidR="009B2B76" w:rsidRDefault="009B2B76" w:rsidP="009B2B76">
      <w:pPr>
        <w:jc w:val="center"/>
        <w:rPr>
          <w:b/>
          <w:color w:val="005EB8" w:themeColor="accent1"/>
        </w:rPr>
      </w:pPr>
      <w:r>
        <w:rPr>
          <w:noProof/>
        </w:rPr>
        <w:drawing>
          <wp:inline distT="0" distB="0" distL="0" distR="0" wp14:anchorId="7AB99F4D" wp14:editId="5B6D0808">
            <wp:extent cx="5524500" cy="204094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4750" cy="2063207"/>
                    </a:xfrm>
                    <a:prstGeom prst="rect">
                      <a:avLst/>
                    </a:prstGeom>
                  </pic:spPr>
                </pic:pic>
              </a:graphicData>
            </a:graphic>
          </wp:inline>
        </w:drawing>
      </w:r>
    </w:p>
    <w:p w14:paraId="0F0464E5" w14:textId="22294E78" w:rsidR="009B2B76" w:rsidRPr="009B2B76" w:rsidRDefault="009B2B76" w:rsidP="009B2B76">
      <w:pPr>
        <w:autoSpaceDE w:val="0"/>
        <w:autoSpaceDN w:val="0"/>
        <w:adjustRightInd w:val="0"/>
        <w:spacing w:after="0"/>
        <w:jc w:val="center"/>
        <w:textboxTightWrap w:val="none"/>
      </w:pPr>
      <w:r w:rsidRPr="00BC7E07">
        <w:t xml:space="preserve">Figure </w:t>
      </w:r>
      <w:r w:rsidR="006566A4">
        <w:t>6</w:t>
      </w:r>
      <w:r w:rsidRPr="00BC7E07">
        <w:t>. System exploited</w:t>
      </w:r>
      <w:r>
        <w:rPr>
          <w:rFonts w:cs="Arial"/>
          <w:b/>
          <w:bCs/>
          <w:color w:val="005EB8" w:themeColor="accent1"/>
          <w:spacing w:val="-14"/>
          <w:kern w:val="28"/>
          <w:sz w:val="36"/>
          <w:szCs w:val="32"/>
          <w14:ligatures w14:val="standardContextual"/>
        </w:rPr>
        <w:br w:type="page"/>
      </w:r>
    </w:p>
    <w:p w14:paraId="7A291810" w14:textId="77777777" w:rsidR="009B2B76" w:rsidRDefault="009B2B76" w:rsidP="00523B8B">
      <w:pPr>
        <w:pStyle w:val="Heading1"/>
        <w:sectPr w:rsidR="009B2B76" w:rsidSect="00F0777F">
          <w:pgSz w:w="11906" w:h="16838" w:code="9"/>
          <w:pgMar w:top="1276" w:right="1416" w:bottom="1021" w:left="1276" w:header="561" w:footer="561" w:gutter="0"/>
          <w:cols w:space="720"/>
          <w:docGrid w:linePitch="360"/>
        </w:sectPr>
      </w:pPr>
    </w:p>
    <w:p w14:paraId="09AADA6F" w14:textId="460C4642" w:rsidR="00523B8B" w:rsidRDefault="00523B8B" w:rsidP="00523B8B">
      <w:pPr>
        <w:pStyle w:val="Heading1"/>
      </w:pPr>
      <w:bookmarkStart w:id="30" w:name="_Toc504075222"/>
      <w:r>
        <w:lastRenderedPageBreak/>
        <w:t xml:space="preserve">Appendix </w:t>
      </w:r>
      <w:r w:rsidR="000F7F93">
        <w:t>B</w:t>
      </w:r>
      <w:r>
        <w:t xml:space="preserve"> – </w:t>
      </w:r>
      <w:r w:rsidRPr="00523B8B">
        <w:t>Application of access control model</w:t>
      </w:r>
      <w:bookmarkEnd w:id="30"/>
      <w:r w:rsidRPr="00523B8B">
        <w:t xml:space="preserve"> </w:t>
      </w:r>
    </w:p>
    <w:p w14:paraId="2E387E71" w14:textId="77777777" w:rsidR="00965BF6" w:rsidRDefault="00965BF6" w:rsidP="00965BF6">
      <w:pPr>
        <w:autoSpaceDE w:val="0"/>
        <w:autoSpaceDN w:val="0"/>
        <w:adjustRightInd w:val="0"/>
        <w:spacing w:after="0"/>
        <w:textboxTightWrap w:val="none"/>
      </w:pPr>
      <w:r>
        <w:t>For all DIP capabilities an access control is used to maintain confidentiality and security of patient records. The model covers people, procedures and technology:</w:t>
      </w:r>
    </w:p>
    <w:p w14:paraId="48578A9E" w14:textId="77777777" w:rsidR="00965BF6" w:rsidRDefault="00965BF6" w:rsidP="00965BF6">
      <w:pPr>
        <w:autoSpaceDE w:val="0"/>
        <w:autoSpaceDN w:val="0"/>
        <w:adjustRightInd w:val="0"/>
        <w:spacing w:after="0"/>
        <w:textboxTightWrap w:val="none"/>
      </w:pPr>
    </w:p>
    <w:p w14:paraId="616DB9DF" w14:textId="77777777" w:rsidR="00965BF6" w:rsidRPr="00BC7E07" w:rsidRDefault="00965BF6" w:rsidP="003A7C7B">
      <w:pPr>
        <w:pStyle w:val="ListParagraph"/>
        <w:numPr>
          <w:ilvl w:val="0"/>
          <w:numId w:val="13"/>
        </w:numPr>
        <w:autoSpaceDE w:val="0"/>
        <w:autoSpaceDN w:val="0"/>
        <w:adjustRightInd w:val="0"/>
        <w:spacing w:after="0"/>
        <w:textboxTightWrap w:val="allLines"/>
      </w:pPr>
      <w:r w:rsidRPr="00BC7E07">
        <w:t>Strong Authentication and Authorisation</w:t>
      </w:r>
    </w:p>
    <w:p w14:paraId="49807E1F" w14:textId="77777777" w:rsidR="00965BF6" w:rsidRPr="00BC7E07" w:rsidRDefault="00965BF6" w:rsidP="003A7C7B">
      <w:pPr>
        <w:pStyle w:val="ListParagraph"/>
        <w:numPr>
          <w:ilvl w:val="0"/>
          <w:numId w:val="13"/>
        </w:numPr>
        <w:autoSpaceDE w:val="0"/>
        <w:autoSpaceDN w:val="0"/>
        <w:adjustRightInd w:val="0"/>
        <w:spacing w:after="0"/>
        <w:textboxTightWrap w:val="allLines"/>
      </w:pPr>
      <w:r w:rsidRPr="00BC7E07">
        <w:t>Role Based Access Control</w:t>
      </w:r>
    </w:p>
    <w:p w14:paraId="61734A7E" w14:textId="77777777" w:rsidR="00965BF6" w:rsidRPr="00BC7E07" w:rsidRDefault="00965BF6" w:rsidP="003A7C7B">
      <w:pPr>
        <w:pStyle w:val="ListParagraph"/>
        <w:numPr>
          <w:ilvl w:val="0"/>
          <w:numId w:val="13"/>
        </w:numPr>
        <w:autoSpaceDE w:val="0"/>
        <w:autoSpaceDN w:val="0"/>
        <w:adjustRightInd w:val="0"/>
        <w:spacing w:after="0"/>
        <w:textboxTightWrap w:val="allLines"/>
      </w:pPr>
      <w:r w:rsidRPr="00BC7E07">
        <w:t>Legitimate Relationships</w:t>
      </w:r>
    </w:p>
    <w:p w14:paraId="1EFDBECF" w14:textId="77777777" w:rsidR="00965BF6" w:rsidRPr="00BC7E07" w:rsidRDefault="00965BF6" w:rsidP="003A7C7B">
      <w:pPr>
        <w:pStyle w:val="ListParagraph"/>
        <w:numPr>
          <w:ilvl w:val="0"/>
          <w:numId w:val="13"/>
        </w:numPr>
        <w:autoSpaceDE w:val="0"/>
        <w:autoSpaceDN w:val="0"/>
        <w:adjustRightInd w:val="0"/>
        <w:spacing w:after="0"/>
        <w:textboxTightWrap w:val="allLines"/>
      </w:pPr>
      <w:r w:rsidRPr="00BC7E07">
        <w:t>Audit</w:t>
      </w:r>
    </w:p>
    <w:p w14:paraId="078DC86B" w14:textId="77777777" w:rsidR="00965BF6" w:rsidRPr="00BC7E07" w:rsidRDefault="00965BF6" w:rsidP="003A7C7B">
      <w:pPr>
        <w:pStyle w:val="ListParagraph"/>
        <w:numPr>
          <w:ilvl w:val="0"/>
          <w:numId w:val="13"/>
        </w:numPr>
        <w:autoSpaceDE w:val="0"/>
        <w:autoSpaceDN w:val="0"/>
        <w:adjustRightInd w:val="0"/>
        <w:spacing w:after="0"/>
        <w:textboxTightWrap w:val="allLines"/>
      </w:pPr>
      <w:r w:rsidRPr="00BC7E07">
        <w:t>Alerts</w:t>
      </w:r>
    </w:p>
    <w:p w14:paraId="654E73B5" w14:textId="77777777" w:rsidR="00965BF6" w:rsidRPr="00BC7E07" w:rsidRDefault="00965BF6" w:rsidP="003A7C7B">
      <w:pPr>
        <w:pStyle w:val="ListParagraph"/>
        <w:numPr>
          <w:ilvl w:val="0"/>
          <w:numId w:val="13"/>
        </w:numPr>
        <w:autoSpaceDE w:val="0"/>
        <w:autoSpaceDN w:val="0"/>
        <w:adjustRightInd w:val="0"/>
        <w:spacing w:after="0"/>
        <w:textboxTightWrap w:val="allLines"/>
      </w:pPr>
      <w:r w:rsidRPr="00BC7E07">
        <w:t>Organisation Data Sharing</w:t>
      </w:r>
    </w:p>
    <w:p w14:paraId="0DB9C17F" w14:textId="77777777" w:rsidR="00965BF6" w:rsidRPr="00BC7E07" w:rsidRDefault="00965BF6" w:rsidP="003A7C7B">
      <w:pPr>
        <w:pStyle w:val="ListParagraph"/>
        <w:numPr>
          <w:ilvl w:val="0"/>
          <w:numId w:val="13"/>
        </w:numPr>
        <w:autoSpaceDE w:val="0"/>
        <w:autoSpaceDN w:val="0"/>
        <w:adjustRightInd w:val="0"/>
        <w:spacing w:after="0"/>
        <w:textboxTightWrap w:val="allLines"/>
      </w:pPr>
      <w:r w:rsidRPr="00BC7E07">
        <w:t>Policy Controls and Fair Processing</w:t>
      </w:r>
    </w:p>
    <w:p w14:paraId="2A40D757" w14:textId="77777777" w:rsidR="00965BF6" w:rsidRPr="00BC7E07" w:rsidRDefault="00965BF6" w:rsidP="003A7C7B">
      <w:pPr>
        <w:pStyle w:val="ListParagraph"/>
        <w:numPr>
          <w:ilvl w:val="0"/>
          <w:numId w:val="13"/>
        </w:numPr>
        <w:textboxTightWrap w:val="allLines"/>
      </w:pPr>
      <w:r w:rsidRPr="00BC7E07">
        <w:t>Consent</w:t>
      </w:r>
    </w:p>
    <w:p w14:paraId="1491F2E9" w14:textId="77777777" w:rsidR="00965BF6" w:rsidRDefault="00965BF6" w:rsidP="00965BF6">
      <w:pPr>
        <w:jc w:val="center"/>
        <w:rPr>
          <w:b/>
          <w:color w:val="005EB8" w:themeColor="accent1"/>
        </w:rPr>
      </w:pPr>
      <w:r>
        <w:rPr>
          <w:noProof/>
        </w:rPr>
        <w:drawing>
          <wp:inline distT="0" distB="0" distL="0" distR="0" wp14:anchorId="4DA3B1AB" wp14:editId="1BE3BA60">
            <wp:extent cx="4262438" cy="3829163"/>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69830" cy="3835803"/>
                    </a:xfrm>
                    <a:prstGeom prst="rect">
                      <a:avLst/>
                    </a:prstGeom>
                  </pic:spPr>
                </pic:pic>
              </a:graphicData>
            </a:graphic>
          </wp:inline>
        </w:drawing>
      </w:r>
    </w:p>
    <w:p w14:paraId="3E208101" w14:textId="5ECB75CA" w:rsidR="00965BF6" w:rsidRDefault="00965BF6" w:rsidP="00965BF6">
      <w:pPr>
        <w:autoSpaceDE w:val="0"/>
        <w:autoSpaceDN w:val="0"/>
        <w:adjustRightInd w:val="0"/>
        <w:spacing w:after="0"/>
        <w:jc w:val="center"/>
        <w:textboxTightWrap w:val="none"/>
      </w:pPr>
      <w:r>
        <w:t xml:space="preserve">Figure </w:t>
      </w:r>
      <w:r w:rsidR="006566A4">
        <w:t>7</w:t>
      </w:r>
      <w:r>
        <w:t>. NHS Digital Access Controls</w:t>
      </w:r>
    </w:p>
    <w:p w14:paraId="0001CB39" w14:textId="77777777" w:rsidR="00965BF6" w:rsidRDefault="00965BF6" w:rsidP="00965BF6">
      <w:pPr>
        <w:autoSpaceDE w:val="0"/>
        <w:autoSpaceDN w:val="0"/>
        <w:adjustRightInd w:val="0"/>
        <w:spacing w:after="0"/>
        <w:jc w:val="center"/>
        <w:textboxTightWrap w:val="none"/>
      </w:pPr>
    </w:p>
    <w:p w14:paraId="5FDE0499" w14:textId="094CA0F4" w:rsidR="00965BF6" w:rsidRDefault="00965BF6" w:rsidP="00965BF6">
      <w:r>
        <w:t xml:space="preserve">For some DIP capabilities, e.g. </w:t>
      </w:r>
      <w:r w:rsidR="00C7322D">
        <w:t>NRLS</w:t>
      </w:r>
      <w:r w:rsidR="008131C6">
        <w:t xml:space="preserve"> </w:t>
      </w:r>
      <w:r>
        <w:t>and NRLS, patient data is transferred securely from local care provider systems to NHS Digital where it is passed to other accredited local care provider systems managed such as</w:t>
      </w:r>
      <w:r>
        <w:rPr>
          <w:rFonts w:ascii="Helvetica" w:hAnsi="Helvetica" w:cs="Helvetica"/>
          <w:color w:val="444444"/>
        </w:rPr>
        <w:t xml:space="preserve"> A&amp;E departments, hospital pharmacies, NHS 111 and GP out of hours services and walk in centres. </w:t>
      </w:r>
    </w:p>
    <w:p w14:paraId="636358F1" w14:textId="77777777" w:rsidR="00965BF6" w:rsidRDefault="00965BF6" w:rsidP="00965BF6">
      <w:pPr>
        <w:autoSpaceDE w:val="0"/>
        <w:autoSpaceDN w:val="0"/>
        <w:adjustRightInd w:val="0"/>
        <w:spacing w:after="0"/>
        <w:textboxTightWrap w:val="none"/>
      </w:pPr>
    </w:p>
    <w:p w14:paraId="18E86E36" w14:textId="77777777" w:rsidR="00965BF6" w:rsidRDefault="00965BF6" w:rsidP="00965BF6">
      <w:pPr>
        <w:sectPr w:rsidR="00965BF6" w:rsidSect="00965BF6">
          <w:pgSz w:w="11906" w:h="16838" w:code="9"/>
          <w:pgMar w:top="1276" w:right="1416" w:bottom="1021" w:left="1276" w:header="561" w:footer="561" w:gutter="0"/>
          <w:cols w:space="720"/>
          <w:docGrid w:linePitch="360"/>
        </w:sectPr>
      </w:pPr>
      <w:r>
        <w:t>For the National Portal patient data is transferred securely to NHS Digital and made available through a national browser application managed as a service by NHS Digital.</w:t>
      </w:r>
    </w:p>
    <w:tbl>
      <w:tblPr>
        <w:tblStyle w:val="TableGrid"/>
        <w:tblW w:w="0" w:type="auto"/>
        <w:tblLook w:val="04A0" w:firstRow="1" w:lastRow="0" w:firstColumn="1" w:lastColumn="0" w:noHBand="0" w:noVBand="1"/>
      </w:tblPr>
      <w:tblGrid>
        <w:gridCol w:w="2055"/>
        <w:gridCol w:w="1031"/>
        <w:gridCol w:w="984"/>
        <w:gridCol w:w="1313"/>
        <w:gridCol w:w="1058"/>
        <w:gridCol w:w="1199"/>
        <w:gridCol w:w="828"/>
        <w:gridCol w:w="1146"/>
        <w:gridCol w:w="1120"/>
        <w:gridCol w:w="1027"/>
        <w:gridCol w:w="1058"/>
        <w:gridCol w:w="1058"/>
      </w:tblGrid>
      <w:tr w:rsidR="003278DF" w14:paraId="7FCEBAE8" w14:textId="3C9E9ECE" w:rsidTr="009B2B76">
        <w:trPr>
          <w:trHeight w:val="1553"/>
        </w:trPr>
        <w:tc>
          <w:tcPr>
            <w:tcW w:w="2055" w:type="dxa"/>
            <w:vAlign w:val="bottom"/>
          </w:tcPr>
          <w:p w14:paraId="07995F13" w14:textId="0E523517" w:rsidR="009E61C4" w:rsidRPr="003278DF" w:rsidRDefault="009E61C4" w:rsidP="009E61C4">
            <w:pPr>
              <w:spacing w:after="0"/>
              <w:textboxTightWrap w:val="none"/>
              <w:rPr>
                <w:sz w:val="16"/>
                <w:szCs w:val="16"/>
              </w:rPr>
            </w:pPr>
            <w:r w:rsidRPr="009B2B76">
              <w:rPr>
                <w:rFonts w:ascii="Calibri" w:hAnsi="Calibri" w:cs="Calibri"/>
                <w:color w:val="000000"/>
                <w:szCs w:val="22"/>
              </w:rPr>
              <w:lastRenderedPageBreak/>
              <w:t xml:space="preserve">DIP IG Controls </w:t>
            </w:r>
          </w:p>
        </w:tc>
        <w:tc>
          <w:tcPr>
            <w:tcW w:w="1031" w:type="dxa"/>
            <w:vAlign w:val="bottom"/>
          </w:tcPr>
          <w:p w14:paraId="21E109B0" w14:textId="1C630711" w:rsidR="009E61C4" w:rsidRPr="003278DF" w:rsidRDefault="009E61C4" w:rsidP="009E61C4">
            <w:pPr>
              <w:spacing w:after="0"/>
              <w:textboxTightWrap w:val="none"/>
              <w:rPr>
                <w:sz w:val="16"/>
                <w:szCs w:val="16"/>
              </w:rPr>
            </w:pPr>
            <w:r w:rsidRPr="003278DF">
              <w:rPr>
                <w:rFonts w:ascii="Calibri" w:hAnsi="Calibri" w:cs="Calibri"/>
                <w:color w:val="000000"/>
                <w:sz w:val="16"/>
                <w:szCs w:val="16"/>
              </w:rPr>
              <w:t>Interaction</w:t>
            </w:r>
          </w:p>
        </w:tc>
        <w:tc>
          <w:tcPr>
            <w:tcW w:w="984" w:type="dxa"/>
            <w:vAlign w:val="bottom"/>
          </w:tcPr>
          <w:p w14:paraId="513D57BD" w14:textId="1E12EB06" w:rsidR="009E61C4" w:rsidRPr="003278DF" w:rsidRDefault="009E61C4" w:rsidP="009E61C4">
            <w:pPr>
              <w:spacing w:after="0"/>
              <w:textboxTightWrap w:val="none"/>
              <w:rPr>
                <w:sz w:val="16"/>
                <w:szCs w:val="16"/>
              </w:rPr>
            </w:pPr>
            <w:r w:rsidRPr="003278DF">
              <w:rPr>
                <w:rFonts w:ascii="Calibri" w:hAnsi="Calibri" w:cs="Calibri"/>
                <w:color w:val="000000"/>
                <w:sz w:val="16"/>
                <w:szCs w:val="16"/>
              </w:rPr>
              <w:t>Timescale</w:t>
            </w:r>
          </w:p>
        </w:tc>
        <w:tc>
          <w:tcPr>
            <w:tcW w:w="1313" w:type="dxa"/>
            <w:vAlign w:val="bottom"/>
          </w:tcPr>
          <w:p w14:paraId="395BCD58" w14:textId="56CF0278" w:rsidR="009E61C4" w:rsidRPr="003278DF" w:rsidRDefault="009E61C4" w:rsidP="009E61C4">
            <w:pPr>
              <w:spacing w:after="0"/>
              <w:textboxTightWrap w:val="none"/>
              <w:rPr>
                <w:sz w:val="16"/>
                <w:szCs w:val="16"/>
              </w:rPr>
            </w:pPr>
            <w:r w:rsidRPr="003278DF">
              <w:rPr>
                <w:rFonts w:ascii="Calibri" w:hAnsi="Calibri" w:cs="Calibri"/>
                <w:color w:val="000000"/>
                <w:sz w:val="16"/>
                <w:szCs w:val="16"/>
              </w:rPr>
              <w:t>Strong Authentication and Authorisation</w:t>
            </w:r>
          </w:p>
        </w:tc>
        <w:tc>
          <w:tcPr>
            <w:tcW w:w="1058" w:type="dxa"/>
            <w:vAlign w:val="bottom"/>
          </w:tcPr>
          <w:p w14:paraId="11E18116" w14:textId="5E9EA5C3" w:rsidR="009E61C4" w:rsidRPr="003278DF" w:rsidRDefault="009E61C4" w:rsidP="009E61C4">
            <w:pPr>
              <w:spacing w:after="0"/>
              <w:textboxTightWrap w:val="none"/>
              <w:rPr>
                <w:sz w:val="16"/>
                <w:szCs w:val="16"/>
              </w:rPr>
            </w:pPr>
            <w:bookmarkStart w:id="31" w:name="RANGE!F2"/>
            <w:r w:rsidRPr="003278DF">
              <w:rPr>
                <w:rFonts w:ascii="Calibri" w:hAnsi="Calibri" w:cs="Calibri"/>
                <w:color w:val="000000"/>
                <w:sz w:val="16"/>
                <w:szCs w:val="16"/>
              </w:rPr>
              <w:t>Role Based Access Control</w:t>
            </w:r>
            <w:bookmarkEnd w:id="31"/>
          </w:p>
        </w:tc>
        <w:tc>
          <w:tcPr>
            <w:tcW w:w="1199" w:type="dxa"/>
            <w:vAlign w:val="bottom"/>
          </w:tcPr>
          <w:p w14:paraId="1321F3D9" w14:textId="074A0076" w:rsidR="009E61C4" w:rsidRPr="003278DF" w:rsidRDefault="009E61C4" w:rsidP="009E61C4">
            <w:pPr>
              <w:spacing w:after="0"/>
              <w:textboxTightWrap w:val="none"/>
              <w:rPr>
                <w:sz w:val="16"/>
                <w:szCs w:val="16"/>
              </w:rPr>
            </w:pPr>
            <w:bookmarkStart w:id="32" w:name="RANGE!G2"/>
            <w:r w:rsidRPr="003278DF">
              <w:rPr>
                <w:rFonts w:ascii="Calibri" w:hAnsi="Calibri" w:cs="Calibri"/>
                <w:color w:val="000000"/>
                <w:sz w:val="16"/>
                <w:szCs w:val="16"/>
              </w:rPr>
              <w:t>Legitimate Relationships</w:t>
            </w:r>
            <w:bookmarkEnd w:id="32"/>
          </w:p>
        </w:tc>
        <w:tc>
          <w:tcPr>
            <w:tcW w:w="828" w:type="dxa"/>
            <w:vAlign w:val="bottom"/>
          </w:tcPr>
          <w:p w14:paraId="189490EB" w14:textId="3D006172" w:rsidR="009E61C4" w:rsidRPr="003278DF" w:rsidRDefault="009E61C4" w:rsidP="009E61C4">
            <w:pPr>
              <w:spacing w:after="0"/>
              <w:textboxTightWrap w:val="none"/>
              <w:rPr>
                <w:sz w:val="16"/>
                <w:szCs w:val="16"/>
              </w:rPr>
            </w:pPr>
            <w:bookmarkStart w:id="33" w:name="RANGE!H2"/>
            <w:r w:rsidRPr="003278DF">
              <w:rPr>
                <w:rFonts w:ascii="Calibri" w:hAnsi="Calibri" w:cs="Calibri"/>
                <w:color w:val="000000"/>
                <w:sz w:val="16"/>
                <w:szCs w:val="16"/>
              </w:rPr>
              <w:t>Audit</w:t>
            </w:r>
            <w:bookmarkEnd w:id="33"/>
          </w:p>
        </w:tc>
        <w:tc>
          <w:tcPr>
            <w:tcW w:w="1146" w:type="dxa"/>
            <w:vAlign w:val="bottom"/>
          </w:tcPr>
          <w:p w14:paraId="16884CFB" w14:textId="52A71D31" w:rsidR="009E61C4" w:rsidRPr="003278DF" w:rsidRDefault="009E61C4" w:rsidP="009E61C4">
            <w:pPr>
              <w:spacing w:after="0"/>
              <w:textboxTightWrap w:val="none"/>
              <w:rPr>
                <w:sz w:val="16"/>
                <w:szCs w:val="16"/>
              </w:rPr>
            </w:pPr>
            <w:bookmarkStart w:id="34" w:name="RANGE!I2"/>
            <w:r w:rsidRPr="003278DF">
              <w:rPr>
                <w:rFonts w:ascii="Calibri" w:hAnsi="Calibri" w:cs="Calibri"/>
                <w:color w:val="000000"/>
                <w:sz w:val="16"/>
                <w:szCs w:val="16"/>
              </w:rPr>
              <w:t>Active Monitoring and Alerts</w:t>
            </w:r>
            <w:bookmarkEnd w:id="34"/>
          </w:p>
        </w:tc>
        <w:tc>
          <w:tcPr>
            <w:tcW w:w="1120" w:type="dxa"/>
            <w:vAlign w:val="bottom"/>
          </w:tcPr>
          <w:p w14:paraId="05FE0936" w14:textId="7017C547" w:rsidR="009E61C4" w:rsidRPr="003278DF" w:rsidRDefault="009E61C4" w:rsidP="009E61C4">
            <w:pPr>
              <w:spacing w:after="0"/>
              <w:textboxTightWrap w:val="none"/>
              <w:rPr>
                <w:sz w:val="16"/>
                <w:szCs w:val="16"/>
              </w:rPr>
            </w:pPr>
            <w:bookmarkStart w:id="35" w:name="RANGE!J2"/>
            <w:r w:rsidRPr="003278DF">
              <w:rPr>
                <w:rFonts w:ascii="Calibri" w:hAnsi="Calibri" w:cs="Calibri"/>
                <w:color w:val="000000"/>
                <w:sz w:val="16"/>
                <w:szCs w:val="16"/>
              </w:rPr>
              <w:t>Data Sharing Agreements (&amp; Org Code Structure)</w:t>
            </w:r>
            <w:bookmarkEnd w:id="35"/>
          </w:p>
        </w:tc>
        <w:tc>
          <w:tcPr>
            <w:tcW w:w="1027" w:type="dxa"/>
            <w:vAlign w:val="bottom"/>
          </w:tcPr>
          <w:p w14:paraId="7DB40FCA" w14:textId="5AF824E2" w:rsidR="009E61C4" w:rsidRPr="003278DF" w:rsidRDefault="009E61C4" w:rsidP="009E61C4">
            <w:pPr>
              <w:spacing w:after="0"/>
              <w:textboxTightWrap w:val="none"/>
              <w:rPr>
                <w:sz w:val="16"/>
                <w:szCs w:val="16"/>
              </w:rPr>
            </w:pPr>
            <w:bookmarkStart w:id="36" w:name="RANGE!K2"/>
            <w:r w:rsidRPr="003278DF">
              <w:rPr>
                <w:rFonts w:ascii="Calibri" w:hAnsi="Calibri" w:cs="Calibri"/>
                <w:color w:val="000000"/>
                <w:sz w:val="16"/>
                <w:szCs w:val="16"/>
              </w:rPr>
              <w:t>Policy Controls and Fair Processing</w:t>
            </w:r>
            <w:bookmarkEnd w:id="36"/>
          </w:p>
        </w:tc>
        <w:tc>
          <w:tcPr>
            <w:tcW w:w="1058" w:type="dxa"/>
            <w:vAlign w:val="bottom"/>
          </w:tcPr>
          <w:p w14:paraId="2C3F2891" w14:textId="7CABE81C" w:rsidR="009E61C4" w:rsidRPr="003278DF" w:rsidRDefault="009E61C4" w:rsidP="009E61C4">
            <w:pPr>
              <w:spacing w:after="0"/>
              <w:textboxTightWrap w:val="none"/>
              <w:rPr>
                <w:sz w:val="16"/>
                <w:szCs w:val="16"/>
              </w:rPr>
            </w:pPr>
            <w:r w:rsidRPr="003278DF">
              <w:rPr>
                <w:rFonts w:ascii="Calibri" w:hAnsi="Calibri" w:cs="Calibri"/>
                <w:color w:val="000000"/>
                <w:sz w:val="16"/>
                <w:szCs w:val="16"/>
              </w:rPr>
              <w:t>Exclusion of parts of records</w:t>
            </w:r>
          </w:p>
        </w:tc>
        <w:tc>
          <w:tcPr>
            <w:tcW w:w="1058" w:type="dxa"/>
            <w:vAlign w:val="bottom"/>
          </w:tcPr>
          <w:p w14:paraId="0E041374" w14:textId="69F47D98" w:rsidR="009E61C4" w:rsidRPr="003278DF" w:rsidRDefault="009E61C4" w:rsidP="009E61C4">
            <w:pPr>
              <w:spacing w:after="0"/>
              <w:textboxTightWrap w:val="none"/>
              <w:rPr>
                <w:sz w:val="16"/>
                <w:szCs w:val="16"/>
              </w:rPr>
            </w:pPr>
            <w:bookmarkStart w:id="37" w:name="RANGE!M2"/>
            <w:r w:rsidRPr="003278DF">
              <w:rPr>
                <w:rFonts w:ascii="Calibri" w:hAnsi="Calibri" w:cs="Calibri"/>
                <w:color w:val="000000"/>
                <w:sz w:val="16"/>
                <w:szCs w:val="16"/>
              </w:rPr>
              <w:t>Consent</w:t>
            </w:r>
            <w:bookmarkEnd w:id="37"/>
          </w:p>
        </w:tc>
      </w:tr>
      <w:tr w:rsidR="003278DF" w14:paraId="17732426" w14:textId="77777777" w:rsidTr="001C0120">
        <w:trPr>
          <w:trHeight w:val="972"/>
        </w:trPr>
        <w:tc>
          <w:tcPr>
            <w:tcW w:w="2055" w:type="dxa"/>
            <w:vMerge w:val="restart"/>
            <w:vAlign w:val="center"/>
          </w:tcPr>
          <w:p w14:paraId="7FAA1141" w14:textId="5609D1FE" w:rsidR="004B73E7" w:rsidRDefault="004B73E7" w:rsidP="004B73E7">
            <w:pPr>
              <w:spacing w:after="0"/>
              <w:textboxTightWrap w:val="none"/>
              <w:rPr>
                <w:rFonts w:ascii="Calibri" w:hAnsi="Calibri" w:cs="Calibri"/>
                <w:color w:val="000000"/>
                <w:szCs w:val="22"/>
              </w:rPr>
            </w:pPr>
            <w:r w:rsidRPr="004B73E7">
              <w:rPr>
                <w:rFonts w:ascii="Calibri" w:hAnsi="Calibri" w:cs="Calibri"/>
                <w:color w:val="000000"/>
                <w:szCs w:val="22"/>
              </w:rPr>
              <w:t>Registry/Repository Pattern (a.k.a. National Record Locator)</w:t>
            </w:r>
          </w:p>
          <w:p w14:paraId="51C9CEF2" w14:textId="77777777" w:rsidR="004B73E7" w:rsidRPr="004B73E7" w:rsidRDefault="004B73E7" w:rsidP="004B73E7">
            <w:pPr>
              <w:spacing w:after="0"/>
              <w:textboxTightWrap w:val="none"/>
              <w:rPr>
                <w:rFonts w:ascii="Calibri" w:hAnsi="Calibri" w:cs="Calibri"/>
                <w:color w:val="000000"/>
                <w:szCs w:val="22"/>
              </w:rPr>
            </w:pPr>
          </w:p>
          <w:p w14:paraId="0370C731" w14:textId="3A64EBCA" w:rsidR="003278DF" w:rsidRPr="003278DF" w:rsidRDefault="004B73E7" w:rsidP="004B73E7">
            <w:pPr>
              <w:spacing w:after="0"/>
              <w:textboxTightWrap w:val="none"/>
              <w:rPr>
                <w:rFonts w:ascii="Calibri" w:hAnsi="Calibri" w:cs="Calibri"/>
                <w:b/>
                <w:bCs/>
                <w:color w:val="000000"/>
                <w:sz w:val="16"/>
                <w:szCs w:val="16"/>
              </w:rPr>
            </w:pPr>
            <w:r w:rsidRPr="004B73E7">
              <w:rPr>
                <w:rFonts w:ascii="Calibri" w:hAnsi="Calibri" w:cs="Calibri"/>
                <w:color w:val="000000"/>
                <w:szCs w:val="22"/>
              </w:rPr>
              <w:t>NOTE: Index component only (for retrieval see National Broker).</w:t>
            </w:r>
          </w:p>
        </w:tc>
        <w:tc>
          <w:tcPr>
            <w:tcW w:w="1031" w:type="dxa"/>
            <w:vMerge w:val="restart"/>
            <w:vAlign w:val="bottom"/>
          </w:tcPr>
          <w:p w14:paraId="1896493E" w14:textId="33C94B6B" w:rsidR="003278DF" w:rsidRPr="003278DF" w:rsidRDefault="003278DF" w:rsidP="003278DF">
            <w:pPr>
              <w:spacing w:after="0"/>
              <w:textboxTightWrap w:val="none"/>
              <w:rPr>
                <w:rFonts w:ascii="Calibri" w:hAnsi="Calibri" w:cs="Calibri"/>
                <w:color w:val="000000"/>
                <w:sz w:val="16"/>
                <w:szCs w:val="16"/>
              </w:rPr>
            </w:pPr>
            <w:r w:rsidRPr="003278DF">
              <w:rPr>
                <w:rFonts w:ascii="Calibri" w:hAnsi="Calibri" w:cs="Calibri"/>
                <w:color w:val="000000"/>
                <w:sz w:val="16"/>
                <w:szCs w:val="16"/>
              </w:rPr>
              <w:t>Publish Events</w:t>
            </w:r>
          </w:p>
        </w:tc>
        <w:tc>
          <w:tcPr>
            <w:tcW w:w="984" w:type="dxa"/>
            <w:vAlign w:val="bottom"/>
          </w:tcPr>
          <w:p w14:paraId="588489F7" w14:textId="4172BAA2" w:rsidR="003278DF" w:rsidRPr="003278DF" w:rsidRDefault="003278DF" w:rsidP="003278DF">
            <w:pPr>
              <w:spacing w:after="0"/>
              <w:textboxTightWrap w:val="none"/>
              <w:rPr>
                <w:rFonts w:ascii="Calibri" w:hAnsi="Calibri" w:cs="Calibri"/>
                <w:color w:val="000000"/>
                <w:sz w:val="16"/>
                <w:szCs w:val="16"/>
              </w:rPr>
            </w:pPr>
            <w:r w:rsidRPr="003278DF">
              <w:rPr>
                <w:rFonts w:ascii="Calibri" w:hAnsi="Calibri" w:cs="Calibri"/>
                <w:color w:val="000000"/>
                <w:sz w:val="16"/>
                <w:szCs w:val="16"/>
              </w:rPr>
              <w:t>Short</w:t>
            </w:r>
          </w:p>
        </w:tc>
        <w:tc>
          <w:tcPr>
            <w:tcW w:w="1313" w:type="dxa"/>
            <w:vAlign w:val="bottom"/>
          </w:tcPr>
          <w:p w14:paraId="6FADBCA4" w14:textId="4E3752B2" w:rsidR="003278DF" w:rsidRPr="003278DF" w:rsidRDefault="003278DF" w:rsidP="003278DF">
            <w:pPr>
              <w:spacing w:after="0"/>
              <w:textboxTightWrap w:val="none"/>
              <w:rPr>
                <w:rFonts w:ascii="Calibri" w:hAnsi="Calibri" w:cs="Calibri"/>
                <w:color w:val="000000"/>
                <w:sz w:val="16"/>
                <w:szCs w:val="16"/>
              </w:rPr>
            </w:pPr>
            <w:r w:rsidRPr="003278DF">
              <w:rPr>
                <w:rFonts w:ascii="Calibri" w:hAnsi="Calibri" w:cs="Calibri"/>
                <w:color w:val="000000"/>
                <w:sz w:val="16"/>
                <w:szCs w:val="16"/>
              </w:rPr>
              <w:t>Local system control (TOM/CAP)</w:t>
            </w:r>
          </w:p>
        </w:tc>
        <w:tc>
          <w:tcPr>
            <w:tcW w:w="1058" w:type="dxa"/>
            <w:vAlign w:val="bottom"/>
          </w:tcPr>
          <w:p w14:paraId="772ADFB4" w14:textId="5DB957AE" w:rsidR="003278DF" w:rsidRPr="003278DF" w:rsidRDefault="003278DF" w:rsidP="003278DF">
            <w:pPr>
              <w:spacing w:after="0"/>
              <w:textboxTightWrap w:val="none"/>
              <w:rPr>
                <w:rFonts w:ascii="Calibri" w:hAnsi="Calibri" w:cs="Calibri"/>
                <w:color w:val="000000"/>
                <w:sz w:val="16"/>
                <w:szCs w:val="16"/>
              </w:rPr>
            </w:pPr>
            <w:r w:rsidRPr="003278DF">
              <w:rPr>
                <w:rFonts w:ascii="Calibri" w:hAnsi="Calibri" w:cs="Calibri"/>
                <w:color w:val="000000"/>
                <w:sz w:val="16"/>
                <w:szCs w:val="16"/>
              </w:rPr>
              <w:t>Local system control (TOM/CAP)</w:t>
            </w:r>
          </w:p>
        </w:tc>
        <w:tc>
          <w:tcPr>
            <w:tcW w:w="1199" w:type="dxa"/>
            <w:vAlign w:val="bottom"/>
          </w:tcPr>
          <w:p w14:paraId="42D4ED9C" w14:textId="17CDE8FE" w:rsidR="003278DF" w:rsidRPr="003278DF" w:rsidRDefault="003278DF" w:rsidP="003278DF">
            <w:pPr>
              <w:spacing w:after="0"/>
              <w:textboxTightWrap w:val="none"/>
              <w:rPr>
                <w:rFonts w:ascii="Calibri" w:hAnsi="Calibri" w:cs="Calibri"/>
                <w:color w:val="000000"/>
                <w:sz w:val="16"/>
                <w:szCs w:val="16"/>
              </w:rPr>
            </w:pPr>
            <w:r>
              <w:rPr>
                <w:rFonts w:ascii="Calibri" w:hAnsi="Calibri" w:cs="Calibri"/>
                <w:color w:val="000000"/>
                <w:sz w:val="16"/>
                <w:szCs w:val="16"/>
              </w:rPr>
              <w:t>Based on subscription rules</w:t>
            </w:r>
          </w:p>
        </w:tc>
        <w:tc>
          <w:tcPr>
            <w:tcW w:w="828" w:type="dxa"/>
            <w:vAlign w:val="bottom"/>
          </w:tcPr>
          <w:p w14:paraId="7DAC3ED4" w14:textId="31ED88F9" w:rsidR="003278DF" w:rsidRPr="003278DF" w:rsidRDefault="003278DF" w:rsidP="003278DF">
            <w:pPr>
              <w:spacing w:after="0"/>
              <w:textboxTightWrap w:val="none"/>
              <w:rPr>
                <w:rFonts w:ascii="Calibri" w:hAnsi="Calibri" w:cs="Calibri"/>
                <w:color w:val="000000"/>
                <w:sz w:val="16"/>
                <w:szCs w:val="16"/>
              </w:rPr>
            </w:pPr>
            <w:r>
              <w:rPr>
                <w:rFonts w:ascii="Calibri" w:hAnsi="Calibri" w:cs="Calibri"/>
                <w:color w:val="000000"/>
                <w:sz w:val="16"/>
                <w:szCs w:val="16"/>
              </w:rPr>
              <w:t>NHS Digital (</w:t>
            </w:r>
            <w:r w:rsidRPr="003278DF">
              <w:rPr>
                <w:rFonts w:ascii="Calibri" w:hAnsi="Calibri" w:cs="Calibri"/>
                <w:color w:val="000000"/>
                <w:sz w:val="16"/>
                <w:szCs w:val="16"/>
              </w:rPr>
              <w:t>Splunk</w:t>
            </w:r>
            <w:r>
              <w:rPr>
                <w:rFonts w:ascii="Calibri" w:hAnsi="Calibri" w:cs="Calibri"/>
                <w:color w:val="000000"/>
                <w:sz w:val="16"/>
                <w:szCs w:val="16"/>
              </w:rPr>
              <w:t>)</w:t>
            </w:r>
            <w:r w:rsidRPr="003278DF">
              <w:rPr>
                <w:rFonts w:ascii="Calibri" w:hAnsi="Calibri" w:cs="Calibri"/>
                <w:color w:val="000000"/>
                <w:sz w:val="16"/>
                <w:szCs w:val="16"/>
              </w:rPr>
              <w:t xml:space="preserve"> &amp; Local system audit</w:t>
            </w:r>
          </w:p>
        </w:tc>
        <w:tc>
          <w:tcPr>
            <w:tcW w:w="1146" w:type="dxa"/>
            <w:vAlign w:val="bottom"/>
          </w:tcPr>
          <w:p w14:paraId="53F33DF4" w14:textId="15F8B55F" w:rsidR="003278DF" w:rsidRPr="003278DF" w:rsidRDefault="003278DF" w:rsidP="003278DF">
            <w:pPr>
              <w:spacing w:after="0"/>
              <w:textboxTightWrap w:val="none"/>
              <w:rPr>
                <w:rFonts w:ascii="Calibri" w:hAnsi="Calibri" w:cs="Calibri"/>
                <w:color w:val="000000"/>
                <w:sz w:val="16"/>
                <w:szCs w:val="16"/>
              </w:rPr>
            </w:pPr>
            <w:r>
              <w:rPr>
                <w:rFonts w:ascii="Calibri" w:hAnsi="Calibri" w:cs="Calibri"/>
                <w:color w:val="000000"/>
                <w:sz w:val="16"/>
                <w:szCs w:val="16"/>
              </w:rPr>
              <w:t>Not yet agreed as a requirement</w:t>
            </w:r>
          </w:p>
        </w:tc>
        <w:tc>
          <w:tcPr>
            <w:tcW w:w="1120" w:type="dxa"/>
            <w:vAlign w:val="bottom"/>
          </w:tcPr>
          <w:p w14:paraId="359CAC0F" w14:textId="5ACE8D49" w:rsidR="003278DF" w:rsidRPr="003278DF" w:rsidRDefault="003278DF" w:rsidP="003278DF">
            <w:pPr>
              <w:spacing w:after="0"/>
              <w:textboxTightWrap w:val="none"/>
              <w:rPr>
                <w:rFonts w:ascii="Calibri" w:hAnsi="Calibri" w:cs="Calibri"/>
                <w:color w:val="000000"/>
                <w:sz w:val="16"/>
                <w:szCs w:val="16"/>
              </w:rPr>
            </w:pPr>
            <w:r>
              <w:rPr>
                <w:rFonts w:ascii="Calibri" w:hAnsi="Calibri" w:cs="Calibri"/>
                <w:color w:val="000000"/>
                <w:sz w:val="16"/>
                <w:szCs w:val="16"/>
              </w:rPr>
              <w:t>Based on subscription rules</w:t>
            </w:r>
          </w:p>
        </w:tc>
        <w:tc>
          <w:tcPr>
            <w:tcW w:w="1027" w:type="dxa"/>
          </w:tcPr>
          <w:p w14:paraId="56817CEF" w14:textId="3036112A" w:rsidR="003278DF" w:rsidRPr="003278DF" w:rsidRDefault="002D4F3F" w:rsidP="003278DF">
            <w:pPr>
              <w:spacing w:after="0"/>
              <w:textboxTightWrap w:val="none"/>
              <w:rPr>
                <w:rFonts w:ascii="Calibri" w:hAnsi="Calibri" w:cs="Calibri"/>
                <w:color w:val="000000"/>
                <w:sz w:val="16"/>
                <w:szCs w:val="16"/>
              </w:rPr>
            </w:pPr>
            <w:r>
              <w:rPr>
                <w:rFonts w:ascii="Calibri" w:hAnsi="Calibri" w:cs="Calibri"/>
                <w:color w:val="000000"/>
                <w:sz w:val="16"/>
                <w:szCs w:val="16"/>
              </w:rPr>
              <w:t xml:space="preserve">National </w:t>
            </w:r>
            <w:r w:rsidR="003278DF" w:rsidRPr="003278DF">
              <w:rPr>
                <w:rFonts w:ascii="Calibri" w:hAnsi="Calibri" w:cs="Calibri"/>
                <w:color w:val="000000"/>
                <w:sz w:val="16"/>
                <w:szCs w:val="16"/>
              </w:rPr>
              <w:t xml:space="preserve"> agreement</w:t>
            </w:r>
          </w:p>
        </w:tc>
        <w:tc>
          <w:tcPr>
            <w:tcW w:w="1058" w:type="dxa"/>
            <w:vAlign w:val="bottom"/>
          </w:tcPr>
          <w:p w14:paraId="40A2D396" w14:textId="7DAC2BF5" w:rsidR="003278DF" w:rsidRPr="003278DF" w:rsidRDefault="003278DF" w:rsidP="003278DF">
            <w:pPr>
              <w:spacing w:after="0"/>
              <w:textboxTightWrap w:val="none"/>
              <w:rPr>
                <w:rFonts w:ascii="Calibri" w:hAnsi="Calibri" w:cs="Calibri"/>
                <w:color w:val="000000"/>
                <w:sz w:val="16"/>
                <w:szCs w:val="16"/>
              </w:rPr>
            </w:pPr>
            <w:r w:rsidRPr="003278DF">
              <w:rPr>
                <w:rFonts w:ascii="Calibri" w:hAnsi="Calibri" w:cs="Calibri"/>
                <w:color w:val="000000"/>
                <w:sz w:val="16"/>
                <w:szCs w:val="16"/>
              </w:rPr>
              <w:t>Local system control (TOM/CAP)</w:t>
            </w:r>
          </w:p>
        </w:tc>
        <w:tc>
          <w:tcPr>
            <w:tcW w:w="1058" w:type="dxa"/>
            <w:vAlign w:val="bottom"/>
          </w:tcPr>
          <w:p w14:paraId="419BF783" w14:textId="0AF6DBC8" w:rsidR="003278DF" w:rsidRPr="003278DF" w:rsidRDefault="003278DF" w:rsidP="003278DF">
            <w:pPr>
              <w:spacing w:after="0"/>
              <w:textboxTightWrap w:val="none"/>
              <w:rPr>
                <w:rFonts w:ascii="Calibri" w:hAnsi="Calibri" w:cs="Calibri"/>
                <w:color w:val="000000"/>
                <w:sz w:val="16"/>
                <w:szCs w:val="16"/>
              </w:rPr>
            </w:pPr>
            <w:r w:rsidRPr="003278DF">
              <w:rPr>
                <w:rFonts w:ascii="Calibri" w:hAnsi="Calibri" w:cs="Calibri"/>
                <w:color w:val="000000"/>
                <w:sz w:val="16"/>
                <w:szCs w:val="16"/>
              </w:rPr>
              <w:t xml:space="preserve">Local system control </w:t>
            </w:r>
            <w:r w:rsidR="002D4F3F">
              <w:rPr>
                <w:rFonts w:ascii="Calibri" w:hAnsi="Calibri" w:cs="Calibri"/>
                <w:color w:val="000000"/>
                <w:sz w:val="16"/>
                <w:szCs w:val="16"/>
              </w:rPr>
              <w:t xml:space="preserve">– preference for sharing </w:t>
            </w:r>
            <w:r w:rsidRPr="003278DF">
              <w:rPr>
                <w:rFonts w:ascii="Calibri" w:hAnsi="Calibri" w:cs="Calibri"/>
                <w:color w:val="000000"/>
                <w:sz w:val="16"/>
                <w:szCs w:val="16"/>
              </w:rPr>
              <w:t>(TOM/CAP)</w:t>
            </w:r>
          </w:p>
        </w:tc>
      </w:tr>
      <w:tr w:rsidR="002D4F3F" w14:paraId="57891AC4" w14:textId="77777777" w:rsidTr="00347FF8">
        <w:trPr>
          <w:trHeight w:val="1216"/>
        </w:trPr>
        <w:tc>
          <w:tcPr>
            <w:tcW w:w="2055" w:type="dxa"/>
            <w:vMerge/>
            <w:vAlign w:val="center"/>
          </w:tcPr>
          <w:p w14:paraId="44AA40E7" w14:textId="77777777" w:rsidR="002D4F3F" w:rsidRPr="003278DF" w:rsidRDefault="002D4F3F" w:rsidP="002D4F3F">
            <w:pPr>
              <w:spacing w:after="0"/>
              <w:textboxTightWrap w:val="none"/>
              <w:rPr>
                <w:rFonts w:ascii="Calibri" w:hAnsi="Calibri" w:cs="Calibri"/>
                <w:b/>
                <w:bCs/>
                <w:color w:val="000000"/>
                <w:sz w:val="16"/>
                <w:szCs w:val="16"/>
              </w:rPr>
            </w:pPr>
          </w:p>
        </w:tc>
        <w:tc>
          <w:tcPr>
            <w:tcW w:w="1031" w:type="dxa"/>
            <w:vMerge/>
            <w:vAlign w:val="bottom"/>
          </w:tcPr>
          <w:p w14:paraId="5288C58B" w14:textId="77777777" w:rsidR="002D4F3F" w:rsidRPr="003278DF" w:rsidRDefault="002D4F3F" w:rsidP="002D4F3F">
            <w:pPr>
              <w:spacing w:after="0"/>
              <w:textboxTightWrap w:val="none"/>
              <w:rPr>
                <w:rFonts w:ascii="Calibri" w:hAnsi="Calibri" w:cs="Calibri"/>
                <w:color w:val="000000"/>
                <w:sz w:val="16"/>
                <w:szCs w:val="16"/>
              </w:rPr>
            </w:pPr>
          </w:p>
        </w:tc>
        <w:tc>
          <w:tcPr>
            <w:tcW w:w="984" w:type="dxa"/>
            <w:vAlign w:val="bottom"/>
          </w:tcPr>
          <w:p w14:paraId="640F475A" w14:textId="673379B9" w:rsidR="002D4F3F" w:rsidRPr="003278DF" w:rsidRDefault="002D4F3F" w:rsidP="002D4F3F">
            <w:pPr>
              <w:spacing w:after="0"/>
              <w:textboxTightWrap w:val="none"/>
              <w:rPr>
                <w:rFonts w:ascii="Calibri" w:hAnsi="Calibri" w:cs="Calibri"/>
                <w:color w:val="000000"/>
                <w:sz w:val="16"/>
                <w:szCs w:val="16"/>
              </w:rPr>
            </w:pPr>
            <w:r w:rsidRPr="003278DF">
              <w:rPr>
                <w:rFonts w:ascii="Calibri" w:hAnsi="Calibri" w:cs="Calibri"/>
                <w:color w:val="000000"/>
                <w:sz w:val="16"/>
                <w:szCs w:val="16"/>
              </w:rPr>
              <w:t>Med/Long</w:t>
            </w:r>
          </w:p>
        </w:tc>
        <w:tc>
          <w:tcPr>
            <w:tcW w:w="1313" w:type="dxa"/>
            <w:vAlign w:val="bottom"/>
          </w:tcPr>
          <w:p w14:paraId="39312A14" w14:textId="2A75D5B0" w:rsidR="002D4F3F" w:rsidRPr="003278DF" w:rsidRDefault="002D4F3F" w:rsidP="002D4F3F">
            <w:pPr>
              <w:spacing w:after="0"/>
              <w:textboxTightWrap w:val="none"/>
              <w:rPr>
                <w:rFonts w:ascii="Calibri" w:hAnsi="Calibri" w:cs="Calibri"/>
                <w:color w:val="000000"/>
                <w:sz w:val="16"/>
                <w:szCs w:val="16"/>
              </w:rPr>
            </w:pPr>
            <w:r>
              <w:rPr>
                <w:rFonts w:ascii="Calibri" w:hAnsi="Calibri" w:cs="Calibri"/>
                <w:color w:val="000000"/>
                <w:sz w:val="16"/>
                <w:szCs w:val="16"/>
              </w:rPr>
              <w:t>Not yet agreed</w:t>
            </w:r>
          </w:p>
        </w:tc>
        <w:tc>
          <w:tcPr>
            <w:tcW w:w="1058" w:type="dxa"/>
          </w:tcPr>
          <w:p w14:paraId="2E2807B3" w14:textId="28215ECC" w:rsidR="002D4F3F" w:rsidRPr="003278DF" w:rsidRDefault="002D4F3F" w:rsidP="002D4F3F">
            <w:pPr>
              <w:spacing w:after="0"/>
              <w:textboxTightWrap w:val="none"/>
              <w:rPr>
                <w:rFonts w:ascii="Calibri" w:hAnsi="Calibri" w:cs="Calibri"/>
                <w:color w:val="000000"/>
                <w:sz w:val="16"/>
                <w:szCs w:val="16"/>
              </w:rPr>
            </w:pPr>
            <w:r w:rsidRPr="00A22AA0">
              <w:rPr>
                <w:rFonts w:ascii="Calibri" w:hAnsi="Calibri" w:cs="Calibri"/>
                <w:color w:val="000000"/>
                <w:sz w:val="16"/>
                <w:szCs w:val="16"/>
              </w:rPr>
              <w:t>Not yet agreed</w:t>
            </w:r>
          </w:p>
        </w:tc>
        <w:tc>
          <w:tcPr>
            <w:tcW w:w="1199" w:type="dxa"/>
          </w:tcPr>
          <w:p w14:paraId="50BC2DFA" w14:textId="2D646326" w:rsidR="002D4F3F" w:rsidRPr="003278DF" w:rsidRDefault="002D4F3F" w:rsidP="002D4F3F">
            <w:pPr>
              <w:spacing w:after="0"/>
              <w:textboxTightWrap w:val="none"/>
              <w:rPr>
                <w:rFonts w:ascii="Calibri" w:hAnsi="Calibri" w:cs="Calibri"/>
                <w:color w:val="000000"/>
                <w:sz w:val="16"/>
                <w:szCs w:val="16"/>
              </w:rPr>
            </w:pPr>
            <w:r w:rsidRPr="00A22AA0">
              <w:rPr>
                <w:rFonts w:ascii="Calibri" w:hAnsi="Calibri" w:cs="Calibri"/>
                <w:color w:val="000000"/>
                <w:sz w:val="16"/>
                <w:szCs w:val="16"/>
              </w:rPr>
              <w:t>Not yet agreed</w:t>
            </w:r>
          </w:p>
        </w:tc>
        <w:tc>
          <w:tcPr>
            <w:tcW w:w="828" w:type="dxa"/>
            <w:vAlign w:val="bottom"/>
          </w:tcPr>
          <w:p w14:paraId="5E3CA264" w14:textId="01FEF173" w:rsidR="002D4F3F" w:rsidRPr="003278DF" w:rsidRDefault="002D4F3F" w:rsidP="002D4F3F">
            <w:pPr>
              <w:spacing w:after="0"/>
              <w:textboxTightWrap w:val="none"/>
              <w:rPr>
                <w:rFonts w:ascii="Calibri" w:hAnsi="Calibri" w:cs="Calibri"/>
                <w:color w:val="000000"/>
                <w:sz w:val="16"/>
                <w:szCs w:val="16"/>
              </w:rPr>
            </w:pPr>
            <w:r>
              <w:rPr>
                <w:rFonts w:ascii="Calibri" w:hAnsi="Calibri" w:cs="Calibri"/>
                <w:color w:val="000000"/>
                <w:sz w:val="16"/>
                <w:szCs w:val="16"/>
              </w:rPr>
              <w:t>As above</w:t>
            </w:r>
          </w:p>
        </w:tc>
        <w:tc>
          <w:tcPr>
            <w:tcW w:w="1146" w:type="dxa"/>
          </w:tcPr>
          <w:p w14:paraId="572EB69C" w14:textId="53BF9CC3" w:rsidR="002D4F3F" w:rsidRPr="003278DF" w:rsidRDefault="002D4F3F" w:rsidP="002D4F3F">
            <w:pPr>
              <w:spacing w:after="0"/>
              <w:textboxTightWrap w:val="none"/>
              <w:rPr>
                <w:rFonts w:ascii="Calibri" w:hAnsi="Calibri" w:cs="Calibri"/>
                <w:color w:val="000000"/>
                <w:sz w:val="16"/>
                <w:szCs w:val="16"/>
              </w:rPr>
            </w:pPr>
            <w:r w:rsidRPr="001F3E6B">
              <w:rPr>
                <w:rFonts w:ascii="Calibri" w:hAnsi="Calibri" w:cs="Calibri"/>
                <w:color w:val="000000"/>
                <w:sz w:val="16"/>
                <w:szCs w:val="16"/>
              </w:rPr>
              <w:t>As above</w:t>
            </w:r>
          </w:p>
        </w:tc>
        <w:tc>
          <w:tcPr>
            <w:tcW w:w="1120" w:type="dxa"/>
          </w:tcPr>
          <w:p w14:paraId="3620682C" w14:textId="410F17F7" w:rsidR="002D4F3F" w:rsidRPr="003278DF" w:rsidRDefault="002D4F3F" w:rsidP="002D4F3F">
            <w:pPr>
              <w:spacing w:after="0"/>
              <w:textboxTightWrap w:val="none"/>
              <w:rPr>
                <w:rFonts w:ascii="Calibri" w:hAnsi="Calibri" w:cs="Calibri"/>
                <w:color w:val="000000"/>
                <w:sz w:val="16"/>
                <w:szCs w:val="16"/>
              </w:rPr>
            </w:pPr>
            <w:r w:rsidRPr="004A436F">
              <w:rPr>
                <w:rFonts w:ascii="Calibri" w:hAnsi="Calibri" w:cs="Calibri"/>
                <w:color w:val="000000"/>
                <w:sz w:val="16"/>
                <w:szCs w:val="16"/>
              </w:rPr>
              <w:t>Based on subscription rules</w:t>
            </w:r>
          </w:p>
        </w:tc>
        <w:tc>
          <w:tcPr>
            <w:tcW w:w="1027" w:type="dxa"/>
          </w:tcPr>
          <w:p w14:paraId="1449303C" w14:textId="0CDE909C" w:rsidR="002D4F3F" w:rsidRPr="003278DF" w:rsidRDefault="002D4F3F" w:rsidP="002D4F3F">
            <w:pPr>
              <w:spacing w:after="0"/>
              <w:textboxTightWrap w:val="none"/>
              <w:rPr>
                <w:rFonts w:ascii="Calibri" w:hAnsi="Calibri" w:cs="Calibri"/>
                <w:color w:val="000000"/>
                <w:sz w:val="16"/>
                <w:szCs w:val="16"/>
              </w:rPr>
            </w:pPr>
            <w:r w:rsidRPr="00962DC1">
              <w:rPr>
                <w:rFonts w:ascii="Calibri" w:hAnsi="Calibri" w:cs="Calibri"/>
                <w:color w:val="000000"/>
                <w:sz w:val="16"/>
                <w:szCs w:val="16"/>
              </w:rPr>
              <w:t>National  agreement</w:t>
            </w:r>
          </w:p>
        </w:tc>
        <w:tc>
          <w:tcPr>
            <w:tcW w:w="1058" w:type="dxa"/>
          </w:tcPr>
          <w:p w14:paraId="56CC35E0" w14:textId="0B6B12AE" w:rsidR="002D4F3F" w:rsidRPr="003278DF" w:rsidRDefault="002D4F3F" w:rsidP="002D4F3F">
            <w:pPr>
              <w:spacing w:after="0"/>
              <w:textboxTightWrap w:val="none"/>
              <w:rPr>
                <w:rFonts w:ascii="Calibri" w:hAnsi="Calibri" w:cs="Calibri"/>
                <w:color w:val="000000"/>
                <w:sz w:val="16"/>
                <w:szCs w:val="16"/>
              </w:rPr>
            </w:pPr>
            <w:r w:rsidRPr="0043101F">
              <w:rPr>
                <w:rFonts w:ascii="Calibri" w:hAnsi="Calibri" w:cs="Calibri"/>
                <w:color w:val="000000"/>
                <w:sz w:val="16"/>
                <w:szCs w:val="16"/>
              </w:rPr>
              <w:t>As above</w:t>
            </w:r>
          </w:p>
        </w:tc>
        <w:tc>
          <w:tcPr>
            <w:tcW w:w="1058" w:type="dxa"/>
            <w:vAlign w:val="bottom"/>
          </w:tcPr>
          <w:p w14:paraId="733BC889" w14:textId="0B5FFAC5" w:rsidR="002D4F3F" w:rsidRPr="003278DF" w:rsidRDefault="002D4F3F" w:rsidP="002D4F3F">
            <w:pPr>
              <w:spacing w:after="0"/>
              <w:textboxTightWrap w:val="none"/>
              <w:rPr>
                <w:rFonts w:ascii="Calibri" w:hAnsi="Calibri" w:cs="Calibri"/>
                <w:color w:val="000000"/>
                <w:sz w:val="16"/>
                <w:szCs w:val="16"/>
              </w:rPr>
            </w:pPr>
            <w:r w:rsidRPr="00A22AA0">
              <w:rPr>
                <w:rFonts w:ascii="Calibri" w:hAnsi="Calibri" w:cs="Calibri"/>
                <w:color w:val="000000"/>
                <w:sz w:val="16"/>
                <w:szCs w:val="16"/>
              </w:rPr>
              <w:t>Not yet agreed</w:t>
            </w:r>
          </w:p>
        </w:tc>
      </w:tr>
      <w:tr w:rsidR="002D4F3F" w14:paraId="7B579D13" w14:textId="77777777" w:rsidTr="001C0120">
        <w:trPr>
          <w:trHeight w:val="773"/>
        </w:trPr>
        <w:tc>
          <w:tcPr>
            <w:tcW w:w="2055" w:type="dxa"/>
            <w:vMerge/>
            <w:vAlign w:val="center"/>
          </w:tcPr>
          <w:p w14:paraId="140AAC3A" w14:textId="77777777" w:rsidR="002D4F3F" w:rsidRPr="003278DF" w:rsidRDefault="002D4F3F" w:rsidP="002D4F3F">
            <w:pPr>
              <w:spacing w:after="0"/>
              <w:textboxTightWrap w:val="none"/>
              <w:rPr>
                <w:rFonts w:ascii="Calibri" w:hAnsi="Calibri" w:cs="Calibri"/>
                <w:b/>
                <w:bCs/>
                <w:color w:val="000000"/>
                <w:sz w:val="16"/>
                <w:szCs w:val="16"/>
              </w:rPr>
            </w:pPr>
          </w:p>
        </w:tc>
        <w:tc>
          <w:tcPr>
            <w:tcW w:w="1031" w:type="dxa"/>
            <w:vMerge w:val="restart"/>
            <w:vAlign w:val="bottom"/>
          </w:tcPr>
          <w:p w14:paraId="787DE6D6" w14:textId="3FD2A319" w:rsidR="002D4F3F" w:rsidRPr="003278DF" w:rsidRDefault="002D4F3F" w:rsidP="002D4F3F">
            <w:pPr>
              <w:spacing w:after="0"/>
              <w:textboxTightWrap w:val="none"/>
              <w:rPr>
                <w:rFonts w:ascii="Calibri" w:hAnsi="Calibri" w:cs="Calibri"/>
                <w:color w:val="000000"/>
                <w:sz w:val="16"/>
                <w:szCs w:val="16"/>
              </w:rPr>
            </w:pPr>
            <w:r w:rsidRPr="003278DF">
              <w:rPr>
                <w:rFonts w:ascii="Calibri" w:hAnsi="Calibri" w:cs="Calibri"/>
                <w:color w:val="000000"/>
                <w:sz w:val="16"/>
                <w:szCs w:val="16"/>
              </w:rPr>
              <w:t>Consume Events</w:t>
            </w:r>
          </w:p>
        </w:tc>
        <w:tc>
          <w:tcPr>
            <w:tcW w:w="984" w:type="dxa"/>
            <w:vAlign w:val="bottom"/>
          </w:tcPr>
          <w:p w14:paraId="110DA1AC" w14:textId="0615419A" w:rsidR="002D4F3F" w:rsidRPr="003278DF" w:rsidRDefault="002D4F3F" w:rsidP="002D4F3F">
            <w:pPr>
              <w:spacing w:after="0"/>
              <w:textboxTightWrap w:val="none"/>
              <w:rPr>
                <w:rFonts w:ascii="Calibri" w:hAnsi="Calibri" w:cs="Calibri"/>
                <w:color w:val="000000"/>
                <w:sz w:val="16"/>
                <w:szCs w:val="16"/>
              </w:rPr>
            </w:pPr>
            <w:r w:rsidRPr="003278DF">
              <w:rPr>
                <w:rFonts w:ascii="Calibri" w:hAnsi="Calibri" w:cs="Calibri"/>
                <w:color w:val="000000"/>
                <w:sz w:val="16"/>
                <w:szCs w:val="16"/>
              </w:rPr>
              <w:t>Short</w:t>
            </w:r>
          </w:p>
        </w:tc>
        <w:tc>
          <w:tcPr>
            <w:tcW w:w="1313" w:type="dxa"/>
            <w:vAlign w:val="bottom"/>
          </w:tcPr>
          <w:p w14:paraId="52FFF5C3" w14:textId="5341DFFC" w:rsidR="002D4F3F" w:rsidRPr="003278DF" w:rsidRDefault="002D4F3F" w:rsidP="002D4F3F">
            <w:pPr>
              <w:spacing w:after="0"/>
              <w:textboxTightWrap w:val="none"/>
              <w:rPr>
                <w:rFonts w:ascii="Calibri" w:hAnsi="Calibri" w:cs="Calibri"/>
                <w:color w:val="000000"/>
                <w:sz w:val="16"/>
                <w:szCs w:val="16"/>
              </w:rPr>
            </w:pPr>
            <w:r>
              <w:rPr>
                <w:rFonts w:ascii="Calibri" w:hAnsi="Calibri" w:cs="Calibri"/>
                <w:color w:val="000000"/>
                <w:sz w:val="16"/>
                <w:szCs w:val="16"/>
              </w:rPr>
              <w:t xml:space="preserve">NHS Smartcard or use of national identity (Strategic Authentication) </w:t>
            </w:r>
          </w:p>
        </w:tc>
        <w:tc>
          <w:tcPr>
            <w:tcW w:w="1058" w:type="dxa"/>
            <w:vAlign w:val="bottom"/>
          </w:tcPr>
          <w:p w14:paraId="40840F1C" w14:textId="192052D9" w:rsidR="002D4F3F" w:rsidRPr="003278DF" w:rsidRDefault="002D4F3F" w:rsidP="002D4F3F">
            <w:pPr>
              <w:spacing w:after="0"/>
              <w:textboxTightWrap w:val="none"/>
              <w:rPr>
                <w:rFonts w:ascii="Calibri" w:hAnsi="Calibri" w:cs="Calibri"/>
                <w:color w:val="000000"/>
                <w:sz w:val="16"/>
                <w:szCs w:val="16"/>
              </w:rPr>
            </w:pPr>
            <w:r w:rsidRPr="003278DF">
              <w:rPr>
                <w:rFonts w:ascii="Calibri" w:hAnsi="Calibri" w:cs="Calibri"/>
                <w:color w:val="000000"/>
                <w:sz w:val="16"/>
                <w:szCs w:val="16"/>
              </w:rPr>
              <w:t>Local system control (TOM/CAP)</w:t>
            </w:r>
          </w:p>
        </w:tc>
        <w:tc>
          <w:tcPr>
            <w:tcW w:w="1199" w:type="dxa"/>
          </w:tcPr>
          <w:p w14:paraId="254473C6" w14:textId="7C87DC65" w:rsidR="002D4F3F" w:rsidRPr="003278DF" w:rsidRDefault="002D4F3F" w:rsidP="002D4F3F">
            <w:pPr>
              <w:spacing w:after="0"/>
              <w:textboxTightWrap w:val="none"/>
              <w:rPr>
                <w:rFonts w:ascii="Calibri" w:hAnsi="Calibri" w:cs="Calibri"/>
                <w:color w:val="000000"/>
                <w:sz w:val="16"/>
                <w:szCs w:val="16"/>
              </w:rPr>
            </w:pPr>
            <w:r w:rsidRPr="004A436F">
              <w:rPr>
                <w:rFonts w:ascii="Calibri" w:hAnsi="Calibri" w:cs="Calibri"/>
                <w:color w:val="000000"/>
                <w:sz w:val="16"/>
                <w:szCs w:val="16"/>
              </w:rPr>
              <w:t>Based on subscription rules</w:t>
            </w:r>
          </w:p>
        </w:tc>
        <w:tc>
          <w:tcPr>
            <w:tcW w:w="828" w:type="dxa"/>
          </w:tcPr>
          <w:p w14:paraId="4E1A3B29" w14:textId="4FF13F4B" w:rsidR="002D4F3F" w:rsidRPr="003278DF" w:rsidRDefault="002D4F3F" w:rsidP="002D4F3F">
            <w:pPr>
              <w:spacing w:after="0"/>
              <w:textboxTightWrap w:val="none"/>
              <w:rPr>
                <w:rFonts w:ascii="Calibri" w:hAnsi="Calibri" w:cs="Calibri"/>
                <w:color w:val="000000"/>
                <w:sz w:val="16"/>
                <w:szCs w:val="16"/>
              </w:rPr>
            </w:pPr>
            <w:r w:rsidRPr="009566F2">
              <w:rPr>
                <w:rFonts w:ascii="Calibri" w:hAnsi="Calibri" w:cs="Calibri"/>
                <w:color w:val="000000"/>
                <w:sz w:val="16"/>
                <w:szCs w:val="16"/>
              </w:rPr>
              <w:t>As above</w:t>
            </w:r>
          </w:p>
        </w:tc>
        <w:tc>
          <w:tcPr>
            <w:tcW w:w="1146" w:type="dxa"/>
          </w:tcPr>
          <w:p w14:paraId="5F5C71A1" w14:textId="78EDC951" w:rsidR="002D4F3F" w:rsidRPr="003278DF" w:rsidRDefault="002D4F3F" w:rsidP="002D4F3F">
            <w:pPr>
              <w:spacing w:after="0"/>
              <w:textboxTightWrap w:val="none"/>
              <w:rPr>
                <w:rFonts w:ascii="Calibri" w:hAnsi="Calibri" w:cs="Calibri"/>
                <w:color w:val="000000"/>
                <w:sz w:val="16"/>
                <w:szCs w:val="16"/>
              </w:rPr>
            </w:pPr>
            <w:r w:rsidRPr="001F3E6B">
              <w:rPr>
                <w:rFonts w:ascii="Calibri" w:hAnsi="Calibri" w:cs="Calibri"/>
                <w:color w:val="000000"/>
                <w:sz w:val="16"/>
                <w:szCs w:val="16"/>
              </w:rPr>
              <w:t>As above</w:t>
            </w:r>
          </w:p>
        </w:tc>
        <w:tc>
          <w:tcPr>
            <w:tcW w:w="1120" w:type="dxa"/>
          </w:tcPr>
          <w:p w14:paraId="7880103E" w14:textId="7B172E87" w:rsidR="002D4F3F" w:rsidRPr="003278DF" w:rsidRDefault="002D4F3F" w:rsidP="002D4F3F">
            <w:pPr>
              <w:spacing w:after="0"/>
              <w:textboxTightWrap w:val="none"/>
              <w:rPr>
                <w:rFonts w:ascii="Calibri" w:hAnsi="Calibri" w:cs="Calibri"/>
                <w:color w:val="000000"/>
                <w:sz w:val="16"/>
                <w:szCs w:val="16"/>
              </w:rPr>
            </w:pPr>
            <w:r w:rsidRPr="004A436F">
              <w:rPr>
                <w:rFonts w:ascii="Calibri" w:hAnsi="Calibri" w:cs="Calibri"/>
                <w:color w:val="000000"/>
                <w:sz w:val="16"/>
                <w:szCs w:val="16"/>
              </w:rPr>
              <w:t>Based on subscription rules</w:t>
            </w:r>
          </w:p>
        </w:tc>
        <w:tc>
          <w:tcPr>
            <w:tcW w:w="1027" w:type="dxa"/>
          </w:tcPr>
          <w:p w14:paraId="63FC03CC" w14:textId="2E516AAD" w:rsidR="002D4F3F" w:rsidRPr="003278DF" w:rsidRDefault="002D4F3F" w:rsidP="002D4F3F">
            <w:pPr>
              <w:spacing w:after="0"/>
              <w:textboxTightWrap w:val="none"/>
              <w:rPr>
                <w:rFonts w:ascii="Calibri" w:hAnsi="Calibri" w:cs="Calibri"/>
                <w:color w:val="000000"/>
                <w:sz w:val="16"/>
                <w:szCs w:val="16"/>
              </w:rPr>
            </w:pPr>
            <w:r w:rsidRPr="00962DC1">
              <w:rPr>
                <w:rFonts w:ascii="Calibri" w:hAnsi="Calibri" w:cs="Calibri"/>
                <w:color w:val="000000"/>
                <w:sz w:val="16"/>
                <w:szCs w:val="16"/>
              </w:rPr>
              <w:t>National  agreement</w:t>
            </w:r>
          </w:p>
        </w:tc>
        <w:tc>
          <w:tcPr>
            <w:tcW w:w="1058" w:type="dxa"/>
          </w:tcPr>
          <w:p w14:paraId="562A8AE4" w14:textId="25B85A48" w:rsidR="002D4F3F" w:rsidRPr="003278DF" w:rsidRDefault="002D4F3F" w:rsidP="002D4F3F">
            <w:pPr>
              <w:spacing w:after="0"/>
              <w:textboxTightWrap w:val="none"/>
              <w:rPr>
                <w:rFonts w:ascii="Calibri" w:hAnsi="Calibri" w:cs="Calibri"/>
                <w:color w:val="000000"/>
                <w:sz w:val="16"/>
                <w:szCs w:val="16"/>
              </w:rPr>
            </w:pPr>
            <w:r w:rsidRPr="0043101F">
              <w:rPr>
                <w:rFonts w:ascii="Calibri" w:hAnsi="Calibri" w:cs="Calibri"/>
                <w:color w:val="000000"/>
                <w:sz w:val="16"/>
                <w:szCs w:val="16"/>
              </w:rPr>
              <w:t>As above</w:t>
            </w:r>
          </w:p>
        </w:tc>
        <w:tc>
          <w:tcPr>
            <w:tcW w:w="1058" w:type="dxa"/>
            <w:vAlign w:val="bottom"/>
          </w:tcPr>
          <w:p w14:paraId="391F283E" w14:textId="0014CC2B" w:rsidR="002D4F3F" w:rsidRPr="003278DF" w:rsidRDefault="002D4F3F" w:rsidP="002D4F3F">
            <w:pPr>
              <w:spacing w:after="0"/>
              <w:textboxTightWrap w:val="none"/>
              <w:rPr>
                <w:rFonts w:ascii="Calibri" w:hAnsi="Calibri" w:cs="Calibri"/>
                <w:color w:val="000000"/>
                <w:sz w:val="16"/>
                <w:szCs w:val="16"/>
              </w:rPr>
            </w:pPr>
            <w:r>
              <w:rPr>
                <w:rFonts w:ascii="Calibri" w:hAnsi="Calibri" w:cs="Calibri"/>
                <w:color w:val="000000"/>
                <w:sz w:val="16"/>
                <w:szCs w:val="16"/>
              </w:rPr>
              <w:t xml:space="preserve">Publishing organisation control </w:t>
            </w:r>
          </w:p>
        </w:tc>
      </w:tr>
      <w:tr w:rsidR="002D4F3F" w14:paraId="201ECEBD" w14:textId="77777777" w:rsidTr="001C0120">
        <w:trPr>
          <w:trHeight w:val="575"/>
        </w:trPr>
        <w:tc>
          <w:tcPr>
            <w:tcW w:w="2055" w:type="dxa"/>
            <w:vMerge/>
            <w:vAlign w:val="center"/>
          </w:tcPr>
          <w:p w14:paraId="6B31D7D6" w14:textId="32953F7D" w:rsidR="002D4F3F" w:rsidRPr="003278DF" w:rsidRDefault="002D4F3F" w:rsidP="002D4F3F">
            <w:pPr>
              <w:spacing w:after="0"/>
              <w:textboxTightWrap w:val="none"/>
              <w:rPr>
                <w:rFonts w:ascii="Calibri" w:hAnsi="Calibri" w:cs="Calibri"/>
                <w:b/>
                <w:bCs/>
                <w:color w:val="000000"/>
                <w:sz w:val="16"/>
                <w:szCs w:val="16"/>
              </w:rPr>
            </w:pPr>
          </w:p>
        </w:tc>
        <w:tc>
          <w:tcPr>
            <w:tcW w:w="1031" w:type="dxa"/>
            <w:vMerge/>
            <w:vAlign w:val="bottom"/>
          </w:tcPr>
          <w:p w14:paraId="72322958" w14:textId="77777777" w:rsidR="002D4F3F" w:rsidRPr="003278DF" w:rsidRDefault="002D4F3F" w:rsidP="002D4F3F">
            <w:pPr>
              <w:spacing w:after="0"/>
              <w:textboxTightWrap w:val="none"/>
              <w:rPr>
                <w:rFonts w:ascii="Calibri" w:hAnsi="Calibri" w:cs="Calibri"/>
                <w:color w:val="000000"/>
                <w:sz w:val="16"/>
                <w:szCs w:val="16"/>
              </w:rPr>
            </w:pPr>
          </w:p>
        </w:tc>
        <w:tc>
          <w:tcPr>
            <w:tcW w:w="984" w:type="dxa"/>
            <w:vAlign w:val="bottom"/>
          </w:tcPr>
          <w:p w14:paraId="096917DF" w14:textId="7154E616" w:rsidR="002D4F3F" w:rsidRPr="003278DF" w:rsidRDefault="002D4F3F" w:rsidP="002D4F3F">
            <w:pPr>
              <w:spacing w:after="0"/>
              <w:textboxTightWrap w:val="none"/>
              <w:rPr>
                <w:rFonts w:ascii="Calibri" w:hAnsi="Calibri" w:cs="Calibri"/>
                <w:color w:val="000000"/>
                <w:sz w:val="16"/>
                <w:szCs w:val="16"/>
              </w:rPr>
            </w:pPr>
            <w:r w:rsidRPr="003278DF">
              <w:rPr>
                <w:rFonts w:ascii="Calibri" w:hAnsi="Calibri" w:cs="Calibri"/>
                <w:color w:val="000000"/>
                <w:sz w:val="16"/>
                <w:szCs w:val="16"/>
              </w:rPr>
              <w:t>Med/Long</w:t>
            </w:r>
          </w:p>
        </w:tc>
        <w:tc>
          <w:tcPr>
            <w:tcW w:w="1313" w:type="dxa"/>
            <w:vAlign w:val="bottom"/>
          </w:tcPr>
          <w:p w14:paraId="1FC58614" w14:textId="02FC9F43" w:rsidR="002D4F3F" w:rsidRPr="003278DF" w:rsidRDefault="002D4F3F" w:rsidP="002D4F3F">
            <w:pPr>
              <w:spacing w:after="0"/>
              <w:textboxTightWrap w:val="none"/>
              <w:rPr>
                <w:rFonts w:ascii="Calibri" w:hAnsi="Calibri" w:cs="Calibri"/>
                <w:color w:val="000000"/>
                <w:sz w:val="16"/>
                <w:szCs w:val="16"/>
              </w:rPr>
            </w:pPr>
            <w:r w:rsidRPr="003278DF">
              <w:rPr>
                <w:rFonts w:ascii="Calibri" w:hAnsi="Calibri" w:cs="Calibri"/>
                <w:color w:val="000000"/>
                <w:sz w:val="16"/>
                <w:szCs w:val="16"/>
              </w:rPr>
              <w:t>Strat AuthN</w:t>
            </w:r>
          </w:p>
        </w:tc>
        <w:tc>
          <w:tcPr>
            <w:tcW w:w="1058" w:type="dxa"/>
            <w:vAlign w:val="bottom"/>
          </w:tcPr>
          <w:p w14:paraId="77B56C5A" w14:textId="5B120B34" w:rsidR="002D4F3F" w:rsidRPr="003278DF" w:rsidRDefault="002D4F3F" w:rsidP="002D4F3F">
            <w:pPr>
              <w:spacing w:after="0"/>
              <w:textboxTightWrap w:val="none"/>
              <w:rPr>
                <w:rFonts w:ascii="Calibri" w:hAnsi="Calibri" w:cs="Calibri"/>
                <w:color w:val="000000"/>
                <w:sz w:val="16"/>
                <w:szCs w:val="16"/>
              </w:rPr>
            </w:pPr>
            <w:r w:rsidRPr="003278DF">
              <w:rPr>
                <w:rFonts w:ascii="Calibri" w:hAnsi="Calibri" w:cs="Calibri"/>
                <w:color w:val="000000"/>
                <w:sz w:val="16"/>
                <w:szCs w:val="16"/>
              </w:rPr>
              <w:t>Strat Auth</w:t>
            </w:r>
            <w:r>
              <w:rPr>
                <w:rFonts w:ascii="Calibri" w:hAnsi="Calibri" w:cs="Calibri"/>
                <w:color w:val="000000"/>
                <w:sz w:val="16"/>
                <w:szCs w:val="16"/>
              </w:rPr>
              <w:t>Z</w:t>
            </w:r>
          </w:p>
        </w:tc>
        <w:tc>
          <w:tcPr>
            <w:tcW w:w="1199" w:type="dxa"/>
          </w:tcPr>
          <w:p w14:paraId="060AB6A7" w14:textId="031EF8B8" w:rsidR="002D4F3F" w:rsidRPr="003278DF" w:rsidRDefault="002D4F3F" w:rsidP="002D4F3F">
            <w:pPr>
              <w:spacing w:after="0"/>
              <w:textboxTightWrap w:val="none"/>
              <w:rPr>
                <w:rFonts w:ascii="Calibri" w:hAnsi="Calibri" w:cs="Calibri"/>
                <w:color w:val="000000"/>
                <w:sz w:val="16"/>
                <w:szCs w:val="16"/>
              </w:rPr>
            </w:pPr>
            <w:r w:rsidRPr="004A436F">
              <w:rPr>
                <w:rFonts w:ascii="Calibri" w:hAnsi="Calibri" w:cs="Calibri"/>
                <w:color w:val="000000"/>
                <w:sz w:val="16"/>
                <w:szCs w:val="16"/>
              </w:rPr>
              <w:t>Based on subscription rules</w:t>
            </w:r>
          </w:p>
        </w:tc>
        <w:tc>
          <w:tcPr>
            <w:tcW w:w="828" w:type="dxa"/>
          </w:tcPr>
          <w:p w14:paraId="640DE52E" w14:textId="7515F3B7" w:rsidR="002D4F3F" w:rsidRPr="003278DF" w:rsidRDefault="002D4F3F" w:rsidP="002D4F3F">
            <w:pPr>
              <w:spacing w:after="0"/>
              <w:textboxTightWrap w:val="none"/>
              <w:rPr>
                <w:rFonts w:ascii="Calibri" w:hAnsi="Calibri" w:cs="Calibri"/>
                <w:color w:val="000000"/>
                <w:sz w:val="16"/>
                <w:szCs w:val="16"/>
              </w:rPr>
            </w:pPr>
            <w:r w:rsidRPr="009566F2">
              <w:rPr>
                <w:rFonts w:ascii="Calibri" w:hAnsi="Calibri" w:cs="Calibri"/>
                <w:color w:val="000000"/>
                <w:sz w:val="16"/>
                <w:szCs w:val="16"/>
              </w:rPr>
              <w:t>As above</w:t>
            </w:r>
          </w:p>
        </w:tc>
        <w:tc>
          <w:tcPr>
            <w:tcW w:w="1146" w:type="dxa"/>
          </w:tcPr>
          <w:p w14:paraId="041DFE9D" w14:textId="55511884" w:rsidR="002D4F3F" w:rsidRPr="003278DF" w:rsidRDefault="002D4F3F" w:rsidP="002D4F3F">
            <w:pPr>
              <w:spacing w:after="0"/>
              <w:textboxTightWrap w:val="none"/>
              <w:rPr>
                <w:rFonts w:ascii="Calibri" w:hAnsi="Calibri" w:cs="Calibri"/>
                <w:color w:val="000000"/>
                <w:sz w:val="16"/>
                <w:szCs w:val="16"/>
              </w:rPr>
            </w:pPr>
            <w:r w:rsidRPr="001F3E6B">
              <w:rPr>
                <w:rFonts w:ascii="Calibri" w:hAnsi="Calibri" w:cs="Calibri"/>
                <w:color w:val="000000"/>
                <w:sz w:val="16"/>
                <w:szCs w:val="16"/>
              </w:rPr>
              <w:t>As above</w:t>
            </w:r>
          </w:p>
        </w:tc>
        <w:tc>
          <w:tcPr>
            <w:tcW w:w="1120" w:type="dxa"/>
          </w:tcPr>
          <w:p w14:paraId="0DBD8BE7" w14:textId="4360DC0A" w:rsidR="002D4F3F" w:rsidRPr="003278DF" w:rsidRDefault="002D4F3F" w:rsidP="002D4F3F">
            <w:pPr>
              <w:spacing w:after="0"/>
              <w:textboxTightWrap w:val="none"/>
              <w:rPr>
                <w:rFonts w:ascii="Calibri" w:hAnsi="Calibri" w:cs="Calibri"/>
                <w:color w:val="000000"/>
                <w:sz w:val="16"/>
                <w:szCs w:val="16"/>
              </w:rPr>
            </w:pPr>
            <w:r w:rsidRPr="004A436F">
              <w:rPr>
                <w:rFonts w:ascii="Calibri" w:hAnsi="Calibri" w:cs="Calibri"/>
                <w:color w:val="000000"/>
                <w:sz w:val="16"/>
                <w:szCs w:val="16"/>
              </w:rPr>
              <w:t>Based on subscription rules</w:t>
            </w:r>
          </w:p>
        </w:tc>
        <w:tc>
          <w:tcPr>
            <w:tcW w:w="1027" w:type="dxa"/>
          </w:tcPr>
          <w:p w14:paraId="3BACDF9B" w14:textId="4517E46B" w:rsidR="002D4F3F" w:rsidRPr="003278DF" w:rsidRDefault="002D4F3F" w:rsidP="002D4F3F">
            <w:pPr>
              <w:spacing w:after="0"/>
              <w:textboxTightWrap w:val="none"/>
              <w:rPr>
                <w:rFonts w:ascii="Calibri" w:hAnsi="Calibri" w:cs="Calibri"/>
                <w:color w:val="000000"/>
                <w:sz w:val="16"/>
                <w:szCs w:val="16"/>
              </w:rPr>
            </w:pPr>
            <w:r w:rsidRPr="00962DC1">
              <w:rPr>
                <w:rFonts w:ascii="Calibri" w:hAnsi="Calibri" w:cs="Calibri"/>
                <w:color w:val="000000"/>
                <w:sz w:val="16"/>
                <w:szCs w:val="16"/>
              </w:rPr>
              <w:t>National  agreement</w:t>
            </w:r>
          </w:p>
        </w:tc>
        <w:tc>
          <w:tcPr>
            <w:tcW w:w="1058" w:type="dxa"/>
          </w:tcPr>
          <w:p w14:paraId="720B0A1B" w14:textId="2C6C310F" w:rsidR="002D4F3F" w:rsidRPr="003278DF" w:rsidRDefault="002D4F3F" w:rsidP="002D4F3F">
            <w:pPr>
              <w:spacing w:after="0"/>
              <w:textboxTightWrap w:val="none"/>
              <w:rPr>
                <w:rFonts w:ascii="Calibri" w:hAnsi="Calibri" w:cs="Calibri"/>
                <w:color w:val="000000"/>
                <w:sz w:val="16"/>
                <w:szCs w:val="16"/>
              </w:rPr>
            </w:pPr>
            <w:r w:rsidRPr="0043101F">
              <w:rPr>
                <w:rFonts w:ascii="Calibri" w:hAnsi="Calibri" w:cs="Calibri"/>
                <w:color w:val="000000"/>
                <w:sz w:val="16"/>
                <w:szCs w:val="16"/>
              </w:rPr>
              <w:t>As above</w:t>
            </w:r>
          </w:p>
        </w:tc>
        <w:tc>
          <w:tcPr>
            <w:tcW w:w="1058" w:type="dxa"/>
            <w:vAlign w:val="bottom"/>
          </w:tcPr>
          <w:p w14:paraId="2C8FB4FB" w14:textId="0245866C" w:rsidR="002D4F3F" w:rsidRPr="003278DF" w:rsidRDefault="002D4F3F" w:rsidP="002D4F3F">
            <w:pPr>
              <w:spacing w:after="0"/>
              <w:textboxTightWrap w:val="none"/>
              <w:rPr>
                <w:rFonts w:ascii="Calibri" w:hAnsi="Calibri" w:cs="Calibri"/>
                <w:color w:val="000000"/>
                <w:sz w:val="16"/>
                <w:szCs w:val="16"/>
              </w:rPr>
            </w:pPr>
            <w:r w:rsidRPr="00A22AA0">
              <w:rPr>
                <w:rFonts w:ascii="Calibri" w:hAnsi="Calibri" w:cs="Calibri"/>
                <w:color w:val="000000"/>
                <w:sz w:val="16"/>
                <w:szCs w:val="16"/>
              </w:rPr>
              <w:t>Not yet agreed</w:t>
            </w:r>
          </w:p>
        </w:tc>
      </w:tr>
    </w:tbl>
    <w:p w14:paraId="59B78EC9" w14:textId="77777777" w:rsidR="001C0120" w:rsidRDefault="001C0120">
      <w:pPr>
        <w:spacing w:after="0"/>
        <w:textboxTightWrap w:val="none"/>
      </w:pPr>
    </w:p>
    <w:p w14:paraId="3813F521" w14:textId="036829D5" w:rsidR="009B2B76" w:rsidRDefault="001C0120" w:rsidP="001C0120">
      <w:pPr>
        <w:spacing w:after="0"/>
        <w:jc w:val="center"/>
        <w:textboxTightWrap w:val="none"/>
        <w:sectPr w:rsidR="009B2B76" w:rsidSect="009B2B76">
          <w:pgSz w:w="16838" w:h="11906" w:orient="landscape" w:code="9"/>
          <w:pgMar w:top="1276" w:right="1276" w:bottom="1416" w:left="1021" w:header="561" w:footer="561" w:gutter="0"/>
          <w:cols w:space="720"/>
          <w:docGrid w:linePitch="360"/>
        </w:sectPr>
      </w:pPr>
      <w:r>
        <w:t xml:space="preserve">Table 3. Application of access controls for </w:t>
      </w:r>
      <w:r w:rsidR="007A027D">
        <w:t>NRLS</w:t>
      </w:r>
      <w:r>
        <w:t xml:space="preserve"> </w:t>
      </w:r>
    </w:p>
    <w:p w14:paraId="0D48FF09" w14:textId="6764C461" w:rsidR="00523B8B" w:rsidRDefault="00523B8B" w:rsidP="00F47B1A">
      <w:pPr>
        <w:pStyle w:val="Heading1"/>
      </w:pPr>
      <w:bookmarkStart w:id="38" w:name="_Toc504075223"/>
      <w:r>
        <w:lastRenderedPageBreak/>
        <w:t xml:space="preserve">Appendix </w:t>
      </w:r>
      <w:r w:rsidR="000F7F93">
        <w:t>C</w:t>
      </w:r>
      <w:r>
        <w:t xml:space="preserve"> – </w:t>
      </w:r>
      <w:r w:rsidRPr="00523B8B">
        <w:t>GDPR compliance for NHS Trusts &amp; NHS Digital</w:t>
      </w:r>
      <w:bookmarkEnd w:id="38"/>
    </w:p>
    <w:p w14:paraId="059F1C62" w14:textId="77777777" w:rsidR="00C9468C" w:rsidRPr="009A2583" w:rsidRDefault="00C9468C" w:rsidP="00C9468C">
      <w:r w:rsidRPr="009A2583">
        <w:t>The purpose of sharing patient information is direct care</w:t>
      </w:r>
    </w:p>
    <w:p w14:paraId="44108590" w14:textId="77777777" w:rsidR="00C9468C" w:rsidRDefault="00C9468C" w:rsidP="00C9468C">
      <w:r>
        <w:t xml:space="preserve">In the context of GDPR, sharing is on the basis of: - </w:t>
      </w:r>
    </w:p>
    <w:p w14:paraId="48E0CB5B" w14:textId="6B3A79A4" w:rsidR="00C9468C" w:rsidRPr="00722560" w:rsidRDefault="00C9468C" w:rsidP="003A7C7B">
      <w:pPr>
        <w:numPr>
          <w:ilvl w:val="0"/>
          <w:numId w:val="9"/>
        </w:numPr>
      </w:pPr>
      <w:r w:rsidRPr="00722560">
        <w:t xml:space="preserve">Article 6(c) – </w:t>
      </w:r>
      <w:r w:rsidRPr="00722560">
        <w:rPr>
          <w:i/>
          <w:iCs/>
        </w:rPr>
        <w:t xml:space="preserve">“lawfulness of </w:t>
      </w:r>
      <w:r w:rsidR="001579C1" w:rsidRPr="00722560">
        <w:rPr>
          <w:i/>
          <w:iCs/>
        </w:rPr>
        <w:t>processing “…</w:t>
      </w:r>
      <w:r w:rsidRPr="00722560">
        <w:rPr>
          <w:i/>
          <w:iCs/>
        </w:rPr>
        <w:t xml:space="preserve"> “processing is necessary for compliance with a legal obligation to which the controller is subject” </w:t>
      </w:r>
    </w:p>
    <w:p w14:paraId="72E63BBF" w14:textId="41CF698F" w:rsidR="00C9468C" w:rsidRPr="00722560" w:rsidRDefault="00C9468C" w:rsidP="003A7C7B">
      <w:pPr>
        <w:numPr>
          <w:ilvl w:val="0"/>
          <w:numId w:val="9"/>
        </w:numPr>
      </w:pPr>
      <w:r w:rsidRPr="00722560">
        <w:t xml:space="preserve">Article 9(2)(h)) </w:t>
      </w:r>
      <w:r w:rsidR="001579C1" w:rsidRPr="00722560">
        <w:t>– “</w:t>
      </w:r>
      <w:r w:rsidRPr="00722560">
        <w:rPr>
          <w:i/>
          <w:iCs/>
        </w:rPr>
        <w:t>processing is necessary for the purposes of preventive or occupational medicine, for the assessment of the working capacity of the employee, medical diagnosis, the provision of health or social care or treatment or the management of health or social care systems and services on the basis of Union or Member State law or pursuant to contract with a health professional and subject to the conditions and safeguards …”</w:t>
      </w:r>
    </w:p>
    <w:p w14:paraId="058EF87D" w14:textId="77777777" w:rsidR="00C9468C" w:rsidRDefault="00C9468C" w:rsidP="003A7C7B">
      <w:pPr>
        <w:numPr>
          <w:ilvl w:val="0"/>
          <w:numId w:val="9"/>
        </w:numPr>
      </w:pPr>
      <w:r w:rsidRPr="009A2583">
        <w:t>Article (17(3)(c) there is an exemption on the right to erasure where the ‘medical purposes’ condition applies</w:t>
      </w:r>
      <w:r>
        <w:t>)</w:t>
      </w:r>
    </w:p>
    <w:p w14:paraId="13CD0481" w14:textId="77777777" w:rsidR="00D66835" w:rsidRDefault="00D66835" w:rsidP="00C9468C"/>
    <w:p w14:paraId="137176B1" w14:textId="450CB6C9" w:rsidR="00C9468C" w:rsidRDefault="00C9468C" w:rsidP="00C9468C">
      <w:r>
        <w:t xml:space="preserve">Common Law Duty of Confidentiality: - </w:t>
      </w:r>
    </w:p>
    <w:p w14:paraId="3E4ECD95" w14:textId="77777777" w:rsidR="00BD69FF" w:rsidRDefault="00C9468C" w:rsidP="003A7C7B">
      <w:pPr>
        <w:pStyle w:val="ListParagraph"/>
        <w:numPr>
          <w:ilvl w:val="0"/>
          <w:numId w:val="10"/>
        </w:numPr>
      </w:pPr>
      <w:r>
        <w:t xml:space="preserve">The legal basis for sharing patient data for direct care is informed implied consent with opt out. Where the patient lacks capacity a best interest decision will be made </w:t>
      </w:r>
    </w:p>
    <w:p w14:paraId="32A91C22" w14:textId="77777777" w:rsidR="00BD69FF" w:rsidRDefault="00BD69FF" w:rsidP="00BD69FF">
      <w:pPr>
        <w:pStyle w:val="ListParagraph"/>
      </w:pPr>
    </w:p>
    <w:p w14:paraId="61F9FF14" w14:textId="1EC7141A" w:rsidR="00BD69FF" w:rsidRPr="00BD69FF" w:rsidRDefault="00BD69FF" w:rsidP="00BD69FF">
      <w:r>
        <w:t>F</w:t>
      </w:r>
      <w:r w:rsidRPr="00BD69FF">
        <w:t>or both NHS Trusts &amp; NHS Digital</w:t>
      </w:r>
      <w:r>
        <w:t xml:space="preserve"> staff will hold the following roles: </w:t>
      </w:r>
    </w:p>
    <w:p w14:paraId="05165916" w14:textId="14F367DD" w:rsidR="00BD69FF" w:rsidRDefault="00BD69FF" w:rsidP="003A7C7B">
      <w:pPr>
        <w:pStyle w:val="ListParagraph"/>
        <w:numPr>
          <w:ilvl w:val="0"/>
          <w:numId w:val="10"/>
        </w:numPr>
      </w:pPr>
      <w:r>
        <w:t xml:space="preserve">Privacy Officer - </w:t>
      </w:r>
      <w:r>
        <w:rPr>
          <w:rStyle w:val="tgc"/>
          <w:rFonts w:cs="Arial"/>
          <w:color w:val="222222"/>
        </w:rPr>
        <w:t xml:space="preserve">responsible for the organisation's </w:t>
      </w:r>
      <w:r w:rsidRPr="00BD69FF">
        <w:rPr>
          <w:rStyle w:val="tgc"/>
          <w:rFonts w:cs="Arial"/>
          <w:color w:val="222222"/>
        </w:rPr>
        <w:t>Privacy</w:t>
      </w:r>
      <w:r>
        <w:rPr>
          <w:rStyle w:val="tgc"/>
          <w:rFonts w:cs="Arial"/>
          <w:color w:val="222222"/>
        </w:rPr>
        <w:t xml:space="preserve"> Policy and Procedures</w:t>
      </w:r>
      <w:r>
        <w:t xml:space="preserve"> </w:t>
      </w:r>
    </w:p>
    <w:p w14:paraId="42B8309B" w14:textId="610B2EFC" w:rsidR="001C3F38" w:rsidRDefault="00BD69FF" w:rsidP="003A7C7B">
      <w:pPr>
        <w:pStyle w:val="ListParagraph"/>
        <w:numPr>
          <w:ilvl w:val="0"/>
          <w:numId w:val="10"/>
        </w:numPr>
      </w:pPr>
      <w:r>
        <w:t xml:space="preserve">Information Asset Owner – DPIA agreed </w:t>
      </w:r>
    </w:p>
    <w:p w14:paraId="315F18ED" w14:textId="68926984" w:rsidR="00BD69FF" w:rsidRDefault="00BD69FF" w:rsidP="003A7C7B">
      <w:pPr>
        <w:pStyle w:val="ListParagraph"/>
        <w:numPr>
          <w:ilvl w:val="0"/>
          <w:numId w:val="10"/>
        </w:numPr>
      </w:pPr>
      <w:r>
        <w:t>Service manager – System Level Security Procedure (SLSP) agreed</w:t>
      </w:r>
    </w:p>
    <w:p w14:paraId="47A45DDD" w14:textId="77777777" w:rsidR="00BD69FF" w:rsidRDefault="00BD69FF" w:rsidP="00BD69FF"/>
    <w:p w14:paraId="6AD5D062" w14:textId="4776098B" w:rsidR="00BD69FF" w:rsidRDefault="00BD69FF" w:rsidP="00BD69FF">
      <w:r>
        <w:t xml:space="preserve">The NHS Digital Transparency checklist will also be shared between </w:t>
      </w:r>
      <w:r w:rsidRPr="00BD69FF">
        <w:t>NHS Trusts &amp; NHS Digital</w:t>
      </w:r>
      <w:r>
        <w:t xml:space="preserve">. Template attached: - </w:t>
      </w:r>
    </w:p>
    <w:bookmarkStart w:id="39" w:name="_GoBack"/>
    <w:bookmarkStart w:id="40" w:name="_MON_1577113869"/>
    <w:bookmarkEnd w:id="40"/>
    <w:p w14:paraId="1658EA1F" w14:textId="361BEC10" w:rsidR="00BD69FF" w:rsidRDefault="002A1AC4" w:rsidP="00BD69FF">
      <w:r>
        <w:object w:dxaOrig="1487" w:dyaOrig="993" w14:anchorId="0BC7ED04">
          <v:shape id="_x0000_i1026" type="#_x0000_t75" style="width:76.15pt;height:48.9pt" o:ole="">
            <v:imagedata r:id="rId31" o:title=""/>
          </v:shape>
          <o:OLEObject Type="Embed" ProgID="Word.Document.12" ShapeID="_x0000_i1026" DrawAspect="Icon" ObjectID="_1583832559" r:id="rId32">
            <o:FieldCodes>\s</o:FieldCodes>
          </o:OLEObject>
        </w:object>
      </w:r>
      <w:bookmarkEnd w:id="39"/>
    </w:p>
    <w:p w14:paraId="5929A0C5" w14:textId="29BC2188" w:rsidR="00BD69FF" w:rsidRPr="008D414A" w:rsidRDefault="00BD69FF" w:rsidP="00B20EF7">
      <w:pPr>
        <w:jc w:val="both"/>
      </w:pPr>
      <w:r>
        <w:t xml:space="preserve"> </w:t>
      </w:r>
    </w:p>
    <w:p w14:paraId="43F8B2D6" w14:textId="347A05BE" w:rsidR="00063CEB" w:rsidRDefault="00063CEB">
      <w:pPr>
        <w:spacing w:after="0"/>
        <w:textboxTightWrap w:val="none"/>
        <w:rPr>
          <w:rFonts w:eastAsiaTheme="minorHAnsi" w:cs="Arial"/>
          <w:color w:val="auto"/>
          <w:szCs w:val="21"/>
        </w:rPr>
      </w:pPr>
      <w:r>
        <w:rPr>
          <w:rFonts w:cs="Arial"/>
        </w:rPr>
        <w:br w:type="page"/>
      </w:r>
    </w:p>
    <w:p w14:paraId="71687F2C" w14:textId="5AAA4F5A" w:rsidR="00063CEB" w:rsidRDefault="005B1A87" w:rsidP="00063CEB">
      <w:pPr>
        <w:pStyle w:val="Heading1"/>
        <w:ind w:left="709" w:hanging="709"/>
      </w:pPr>
      <w:bookmarkStart w:id="41" w:name="_Toc504075224"/>
      <w:bookmarkStart w:id="42" w:name="_Hlk503796779"/>
      <w:r>
        <w:lastRenderedPageBreak/>
        <w:t xml:space="preserve">Appendix </w:t>
      </w:r>
      <w:r w:rsidR="000F7F93">
        <w:t>D</w:t>
      </w:r>
      <w:r>
        <w:t xml:space="preserve"> - </w:t>
      </w:r>
      <w:r w:rsidR="00063CEB">
        <w:t>Consultation questions</w:t>
      </w:r>
      <w:bookmarkEnd w:id="41"/>
    </w:p>
    <w:tbl>
      <w:tblPr>
        <w:tblStyle w:val="TableGrid"/>
        <w:tblW w:w="0" w:type="auto"/>
        <w:tblLook w:val="04A0" w:firstRow="1" w:lastRow="0" w:firstColumn="1" w:lastColumn="0" w:noHBand="0" w:noVBand="1"/>
      </w:tblPr>
      <w:tblGrid>
        <w:gridCol w:w="9204"/>
      </w:tblGrid>
      <w:tr w:rsidR="005B1A87" w14:paraId="10C2691B" w14:textId="77777777" w:rsidTr="005B1A87">
        <w:tc>
          <w:tcPr>
            <w:tcW w:w="9204" w:type="dxa"/>
          </w:tcPr>
          <w:p w14:paraId="07403A7B" w14:textId="77CB9C37" w:rsidR="005B1A87" w:rsidRDefault="005B1A87" w:rsidP="005B1A87">
            <w:pPr>
              <w:rPr>
                <w:rFonts w:cs="Arial"/>
                <w:color w:val="000000"/>
                <w:sz w:val="24"/>
                <w:lang w:eastAsia="en-GB"/>
              </w:rPr>
            </w:pPr>
            <w:r>
              <w:rPr>
                <w:rFonts w:cs="Arial"/>
                <w:color w:val="000000"/>
                <w:sz w:val="24"/>
                <w:lang w:eastAsia="en-GB"/>
              </w:rPr>
              <w:t>Questions for consultation for all DIP capabilities</w:t>
            </w:r>
          </w:p>
          <w:p w14:paraId="5934EF5A" w14:textId="77777777" w:rsidR="005B1A87" w:rsidRDefault="005B1A87" w:rsidP="005B1A87">
            <w:pPr>
              <w:rPr>
                <w:rFonts w:cs="Arial"/>
                <w:color w:val="000000"/>
                <w:sz w:val="24"/>
                <w:lang w:eastAsia="en-GB"/>
              </w:rPr>
            </w:pPr>
          </w:p>
          <w:p w14:paraId="461045D8" w14:textId="77777777" w:rsidR="005B1A87" w:rsidRDefault="005B1A87" w:rsidP="005B1A87">
            <w:pPr>
              <w:rPr>
                <w:rFonts w:cs="Arial"/>
                <w:color w:val="000000"/>
                <w:sz w:val="24"/>
                <w:lang w:eastAsia="en-GB"/>
              </w:rPr>
            </w:pPr>
            <w:r>
              <w:rPr>
                <w:rFonts w:cs="Arial"/>
                <w:color w:val="000000"/>
                <w:sz w:val="24"/>
                <w:lang w:eastAsia="en-GB"/>
              </w:rPr>
              <w:t xml:space="preserve">Consent, is the following approach appropriate? </w:t>
            </w:r>
          </w:p>
          <w:p w14:paraId="79543C0B" w14:textId="77777777" w:rsidR="005B1A87" w:rsidRDefault="005B1A87" w:rsidP="003A7C7B">
            <w:pPr>
              <w:pStyle w:val="Default"/>
              <w:numPr>
                <w:ilvl w:val="0"/>
                <w:numId w:val="17"/>
              </w:numPr>
              <w:adjustRightInd/>
              <w:rPr>
                <w:rFonts w:ascii="Arial" w:hAnsi="Arial" w:cs="Arial"/>
              </w:rPr>
            </w:pPr>
            <w:r>
              <w:rPr>
                <w:rFonts w:ascii="Arial" w:hAnsi="Arial" w:cs="Arial"/>
              </w:rPr>
              <w:t>Informed implied consent with opt out managed by publishing organisation</w:t>
            </w:r>
          </w:p>
          <w:p w14:paraId="2F906443" w14:textId="77777777" w:rsidR="005B1A87" w:rsidRPr="005B1A87" w:rsidRDefault="005B1A87" w:rsidP="003A7C7B">
            <w:pPr>
              <w:pStyle w:val="Default"/>
              <w:numPr>
                <w:ilvl w:val="0"/>
                <w:numId w:val="17"/>
              </w:numPr>
              <w:adjustRightInd/>
              <w:rPr>
                <w:rFonts w:ascii="Arial" w:hAnsi="Arial" w:cs="Arial"/>
              </w:rPr>
            </w:pPr>
            <w:r w:rsidRPr="005B1A87">
              <w:rPr>
                <w:rFonts w:ascii="Arial" w:hAnsi="Arial" w:cs="Arial"/>
              </w:rPr>
              <w:t>Informed implied consent with opt out mechanism managed nationally</w:t>
            </w:r>
          </w:p>
          <w:p w14:paraId="6674CE1F" w14:textId="73E166D4" w:rsidR="005B1A87" w:rsidRPr="005B1A87" w:rsidRDefault="005B1A87" w:rsidP="003A7C7B">
            <w:pPr>
              <w:pStyle w:val="Default"/>
              <w:numPr>
                <w:ilvl w:val="0"/>
                <w:numId w:val="17"/>
              </w:numPr>
              <w:adjustRightInd/>
              <w:rPr>
                <w:rFonts w:ascii="Arial" w:hAnsi="Arial" w:cs="Arial"/>
              </w:rPr>
            </w:pPr>
            <w:r w:rsidRPr="005B1A87">
              <w:rPr>
                <w:rFonts w:ascii="Arial" w:hAnsi="Arial" w:cs="Arial"/>
              </w:rPr>
              <w:t>Active consent for sharing managed by publishing organisation</w:t>
            </w:r>
          </w:p>
          <w:p w14:paraId="2A1472C6" w14:textId="77777777" w:rsidR="005B1A87" w:rsidRPr="005B1A87" w:rsidRDefault="005B1A87" w:rsidP="005B1A87">
            <w:pPr>
              <w:rPr>
                <w:rFonts w:cs="Arial"/>
                <w:color w:val="000000"/>
                <w:sz w:val="24"/>
                <w:lang w:eastAsia="en-GB"/>
              </w:rPr>
            </w:pPr>
          </w:p>
          <w:p w14:paraId="6D83E4E7" w14:textId="77777777" w:rsidR="005B1A87" w:rsidRPr="005B1A87" w:rsidRDefault="005B1A87" w:rsidP="005B1A87">
            <w:pPr>
              <w:pStyle w:val="Default"/>
              <w:rPr>
                <w:rFonts w:ascii="Arial" w:hAnsi="Arial" w:cs="Arial"/>
              </w:rPr>
            </w:pPr>
            <w:r w:rsidRPr="005B1A87">
              <w:rPr>
                <w:rFonts w:ascii="Arial" w:hAnsi="Arial" w:cs="Arial"/>
              </w:rPr>
              <w:t>Data Sharing Agreement (DSA) – which of these approaches should be followed?</w:t>
            </w:r>
          </w:p>
          <w:p w14:paraId="77F15CFD" w14:textId="77777777" w:rsidR="005B1A87" w:rsidRPr="005B1A87" w:rsidRDefault="005B1A87" w:rsidP="005B1A87">
            <w:pPr>
              <w:pStyle w:val="Default"/>
              <w:rPr>
                <w:rFonts w:ascii="Arial" w:hAnsi="Arial" w:cs="Arial"/>
              </w:rPr>
            </w:pPr>
          </w:p>
          <w:p w14:paraId="0189457C" w14:textId="77777777" w:rsidR="005B1A87" w:rsidRPr="005B1A87" w:rsidRDefault="005B1A87" w:rsidP="003A7C7B">
            <w:pPr>
              <w:pStyle w:val="Default"/>
              <w:numPr>
                <w:ilvl w:val="0"/>
                <w:numId w:val="17"/>
              </w:numPr>
              <w:adjustRightInd/>
              <w:rPr>
                <w:rFonts w:ascii="Arial" w:hAnsi="Arial" w:cs="Arial"/>
              </w:rPr>
            </w:pPr>
            <w:r>
              <w:rPr>
                <w:rFonts w:ascii="Arial" w:hAnsi="Arial" w:cs="Arial"/>
              </w:rPr>
              <w:t xml:space="preserve">To follow good practice for DSA of existing regional partnerships </w:t>
            </w:r>
          </w:p>
          <w:p w14:paraId="0A3B44FF" w14:textId="77777777" w:rsidR="005B1A87" w:rsidRPr="005B1A87" w:rsidRDefault="005B1A87" w:rsidP="003A7C7B">
            <w:pPr>
              <w:pStyle w:val="Default"/>
              <w:numPr>
                <w:ilvl w:val="0"/>
                <w:numId w:val="17"/>
              </w:numPr>
              <w:adjustRightInd/>
              <w:rPr>
                <w:rFonts w:ascii="Arial" w:hAnsi="Arial" w:cs="Arial"/>
              </w:rPr>
            </w:pPr>
            <w:r w:rsidRPr="005B1A87">
              <w:rPr>
                <w:rFonts w:ascii="Arial" w:hAnsi="Arial" w:cs="Arial"/>
              </w:rPr>
              <w:t>To follow expected national generic format</w:t>
            </w:r>
          </w:p>
          <w:p w14:paraId="1ED29ECA" w14:textId="77777777" w:rsidR="005B1A87" w:rsidRPr="005B1A87" w:rsidRDefault="005B1A87" w:rsidP="003A7C7B">
            <w:pPr>
              <w:pStyle w:val="Default"/>
              <w:numPr>
                <w:ilvl w:val="0"/>
                <w:numId w:val="17"/>
              </w:numPr>
              <w:adjustRightInd/>
              <w:rPr>
                <w:rFonts w:ascii="Arial" w:hAnsi="Arial" w:cs="Arial"/>
              </w:rPr>
            </w:pPr>
            <w:r w:rsidRPr="005B1A87">
              <w:rPr>
                <w:rFonts w:ascii="Arial" w:hAnsi="Arial" w:cs="Arial"/>
              </w:rPr>
              <w:t>For NHS Digital to use national generic format to enable data to flow through DIP capabilities</w:t>
            </w:r>
          </w:p>
          <w:p w14:paraId="11227A8C" w14:textId="77777777" w:rsidR="005B1A87" w:rsidRPr="005B1A87" w:rsidRDefault="005B1A87" w:rsidP="003A7C7B">
            <w:pPr>
              <w:pStyle w:val="Default"/>
              <w:numPr>
                <w:ilvl w:val="0"/>
                <w:numId w:val="17"/>
              </w:numPr>
              <w:adjustRightInd/>
              <w:rPr>
                <w:rFonts w:ascii="Arial" w:hAnsi="Arial" w:cs="Arial"/>
              </w:rPr>
            </w:pPr>
            <w:r w:rsidRPr="005B1A87">
              <w:rPr>
                <w:rFonts w:ascii="Arial" w:hAnsi="Arial" w:cs="Arial"/>
              </w:rPr>
              <w:t>To work towards a status of trusted parties as multiple point-to-point DSA are not practical for national infrastructure and services</w:t>
            </w:r>
          </w:p>
          <w:p w14:paraId="669F4A35" w14:textId="77777777" w:rsidR="005B1A87" w:rsidRPr="005B1A87" w:rsidRDefault="005B1A87" w:rsidP="00D66835">
            <w:pPr>
              <w:pStyle w:val="Default"/>
              <w:rPr>
                <w:rFonts w:ascii="Arial" w:hAnsi="Arial" w:cs="Arial"/>
              </w:rPr>
            </w:pPr>
          </w:p>
          <w:p w14:paraId="07EEB8EF" w14:textId="77777777" w:rsidR="005B1A87" w:rsidRPr="005B1A87" w:rsidRDefault="005B1A87" w:rsidP="005B1A87">
            <w:pPr>
              <w:pStyle w:val="Default"/>
              <w:rPr>
                <w:rFonts w:ascii="Arial" w:hAnsi="Arial" w:cs="Arial"/>
              </w:rPr>
            </w:pPr>
            <w:r w:rsidRPr="005B1A87">
              <w:rPr>
                <w:rFonts w:ascii="Arial" w:hAnsi="Arial" w:cs="Arial"/>
              </w:rPr>
              <w:t>Governance – assumption is that mechanisms for clinical oversight to be established for each DIP capability:</w:t>
            </w:r>
          </w:p>
          <w:p w14:paraId="6C396EF4" w14:textId="77777777" w:rsidR="005B1A87" w:rsidRPr="005B1A87" w:rsidRDefault="005B1A87" w:rsidP="005B1A87">
            <w:pPr>
              <w:pStyle w:val="Default"/>
              <w:rPr>
                <w:rFonts w:ascii="Arial" w:hAnsi="Arial" w:cs="Arial"/>
              </w:rPr>
            </w:pPr>
          </w:p>
          <w:p w14:paraId="72628771" w14:textId="77777777" w:rsidR="005B1A87" w:rsidRPr="005B1A87" w:rsidRDefault="005B1A87" w:rsidP="003A7C7B">
            <w:pPr>
              <w:pStyle w:val="Default"/>
              <w:numPr>
                <w:ilvl w:val="0"/>
                <w:numId w:val="18"/>
              </w:numPr>
              <w:adjustRightInd/>
              <w:rPr>
                <w:rFonts w:ascii="Arial" w:hAnsi="Arial" w:cs="Arial"/>
              </w:rPr>
            </w:pPr>
            <w:r>
              <w:rPr>
                <w:rFonts w:ascii="Arial" w:hAnsi="Arial" w:cs="Arial"/>
              </w:rPr>
              <w:t xml:space="preserve">These could be regional or national </w:t>
            </w:r>
          </w:p>
          <w:p w14:paraId="48F2DD2E" w14:textId="68712A34" w:rsidR="005B1A87" w:rsidRPr="005B1A87" w:rsidRDefault="005B1A87" w:rsidP="003A7C7B">
            <w:pPr>
              <w:pStyle w:val="Default"/>
              <w:numPr>
                <w:ilvl w:val="0"/>
                <w:numId w:val="18"/>
              </w:numPr>
              <w:adjustRightInd/>
              <w:rPr>
                <w:rFonts w:ascii="Arial" w:hAnsi="Arial" w:cs="Arial"/>
              </w:rPr>
            </w:pPr>
            <w:r w:rsidRPr="005B1A87">
              <w:rPr>
                <w:rFonts w:ascii="Arial" w:hAnsi="Arial" w:cs="Arial"/>
              </w:rPr>
              <w:t xml:space="preserve">Can existing groupings and mechanism be </w:t>
            </w:r>
            <w:r w:rsidR="00067889" w:rsidRPr="005B1A87">
              <w:rPr>
                <w:rFonts w:ascii="Arial" w:hAnsi="Arial" w:cs="Arial"/>
              </w:rPr>
              <w:t>used,</w:t>
            </w:r>
            <w:r w:rsidRPr="005B1A87">
              <w:rPr>
                <w:rFonts w:ascii="Arial" w:hAnsi="Arial" w:cs="Arial"/>
              </w:rPr>
              <w:t xml:space="preserve"> or should new ones be set up?</w:t>
            </w:r>
          </w:p>
          <w:p w14:paraId="58266934" w14:textId="77777777" w:rsidR="005B1A87" w:rsidRPr="005B1A87" w:rsidRDefault="005B1A87" w:rsidP="005B1A87">
            <w:pPr>
              <w:pStyle w:val="Default"/>
              <w:rPr>
                <w:rFonts w:ascii="Arial" w:hAnsi="Arial" w:cs="Arial"/>
              </w:rPr>
            </w:pPr>
          </w:p>
          <w:p w14:paraId="549EC216" w14:textId="77777777" w:rsidR="005B1A87" w:rsidRPr="005B1A87" w:rsidRDefault="005B1A87" w:rsidP="005B1A87">
            <w:pPr>
              <w:pStyle w:val="Default"/>
              <w:rPr>
                <w:rFonts w:ascii="Arial" w:hAnsi="Arial" w:cs="Arial"/>
              </w:rPr>
            </w:pPr>
            <w:r w:rsidRPr="005B1A87">
              <w:rPr>
                <w:rFonts w:ascii="Arial" w:hAnsi="Arial" w:cs="Arial"/>
              </w:rPr>
              <w:t>Active monitoring</w:t>
            </w:r>
          </w:p>
          <w:p w14:paraId="6988A9CB" w14:textId="77777777" w:rsidR="005B1A87" w:rsidRPr="005B1A87" w:rsidRDefault="005B1A87" w:rsidP="005B1A87">
            <w:pPr>
              <w:pStyle w:val="Default"/>
              <w:rPr>
                <w:rFonts w:ascii="Arial" w:hAnsi="Arial" w:cs="Arial"/>
              </w:rPr>
            </w:pPr>
          </w:p>
          <w:p w14:paraId="3AE6CEDA" w14:textId="77777777" w:rsidR="005B1A87" w:rsidRPr="005B1A87" w:rsidRDefault="005B1A87" w:rsidP="003A7C7B">
            <w:pPr>
              <w:pStyle w:val="Default"/>
              <w:numPr>
                <w:ilvl w:val="0"/>
                <w:numId w:val="19"/>
              </w:numPr>
              <w:adjustRightInd/>
              <w:rPr>
                <w:rFonts w:ascii="Arial" w:hAnsi="Arial" w:cs="Arial"/>
              </w:rPr>
            </w:pPr>
            <w:r>
              <w:rPr>
                <w:rFonts w:ascii="Arial" w:hAnsi="Arial" w:cs="Arial"/>
              </w:rPr>
              <w:t>Is there support for NHS Digital to develop new services of Active monitoring?</w:t>
            </w:r>
          </w:p>
          <w:p w14:paraId="11EB6DBB" w14:textId="77777777" w:rsidR="005B1A87" w:rsidRPr="005B1A87" w:rsidRDefault="005B1A87" w:rsidP="00D66835">
            <w:pPr>
              <w:pStyle w:val="Default"/>
              <w:rPr>
                <w:rFonts w:ascii="Arial" w:hAnsi="Arial" w:cs="Arial"/>
              </w:rPr>
            </w:pPr>
          </w:p>
          <w:p w14:paraId="0FDD62AC" w14:textId="77777777" w:rsidR="005B1A87" w:rsidRPr="005B1A87" w:rsidRDefault="005B1A87" w:rsidP="005B1A87">
            <w:pPr>
              <w:pStyle w:val="Default"/>
              <w:rPr>
                <w:rFonts w:ascii="Arial" w:hAnsi="Arial" w:cs="Arial"/>
              </w:rPr>
            </w:pPr>
            <w:r w:rsidRPr="005B1A87">
              <w:rPr>
                <w:rFonts w:ascii="Arial" w:hAnsi="Arial" w:cs="Arial"/>
              </w:rPr>
              <w:t>Policy-based application of access controls in local patient information systems</w:t>
            </w:r>
          </w:p>
          <w:p w14:paraId="3B1F1BC1" w14:textId="77777777" w:rsidR="005B1A87" w:rsidRDefault="005B1A87" w:rsidP="005B1A87">
            <w:pPr>
              <w:pStyle w:val="Default"/>
              <w:ind w:left="720"/>
            </w:pPr>
          </w:p>
          <w:p w14:paraId="50F9BC1A" w14:textId="617BD4E1" w:rsidR="005B1A87" w:rsidRPr="00D66835" w:rsidRDefault="005B1A87" w:rsidP="003A7C7B">
            <w:pPr>
              <w:pStyle w:val="ListParagraph"/>
              <w:numPr>
                <w:ilvl w:val="0"/>
                <w:numId w:val="19"/>
              </w:numPr>
              <w:rPr>
                <w:rFonts w:asciiTheme="minorHAnsi" w:hAnsiTheme="minorHAnsi"/>
                <w:color w:val="auto"/>
                <w:szCs w:val="22"/>
              </w:rPr>
            </w:pPr>
            <w:r w:rsidRPr="005B1A87">
              <w:rPr>
                <w:rFonts w:cs="Arial"/>
                <w:color w:val="000000"/>
                <w:sz w:val="24"/>
                <w:lang w:eastAsia="en-GB"/>
              </w:rPr>
              <w:t xml:space="preserve">Many DIP capabilities concern messages interfaces between local patient information systems. As a </w:t>
            </w:r>
            <w:r w:rsidR="00067889" w:rsidRPr="005B1A87">
              <w:rPr>
                <w:rFonts w:cs="Arial"/>
                <w:color w:val="000000"/>
                <w:sz w:val="24"/>
                <w:lang w:eastAsia="en-GB"/>
              </w:rPr>
              <w:t>result,</w:t>
            </w:r>
            <w:r w:rsidRPr="005B1A87">
              <w:rPr>
                <w:rFonts w:cs="Arial"/>
                <w:color w:val="000000"/>
                <w:sz w:val="24"/>
                <w:lang w:eastAsia="en-GB"/>
              </w:rPr>
              <w:t xml:space="preserve"> a policy requirement for appropriate access controls in local patient information systems is an essential part of the overall approach to IG.</w:t>
            </w:r>
          </w:p>
          <w:p w14:paraId="53842D15" w14:textId="557051AA" w:rsidR="00D66835" w:rsidRPr="005B1A87" w:rsidRDefault="00D66835" w:rsidP="00D66835">
            <w:pPr>
              <w:pStyle w:val="ListParagraph"/>
              <w:rPr>
                <w:rFonts w:asciiTheme="minorHAnsi" w:hAnsiTheme="minorHAnsi"/>
                <w:color w:val="auto"/>
                <w:szCs w:val="22"/>
              </w:rPr>
            </w:pPr>
          </w:p>
        </w:tc>
      </w:tr>
    </w:tbl>
    <w:p w14:paraId="17F531FA" w14:textId="3D367CEF" w:rsidR="005B1A87" w:rsidRDefault="005B1A87" w:rsidP="005B1A87">
      <w:pPr>
        <w:rPr>
          <w:rFonts w:asciiTheme="minorHAnsi" w:hAnsiTheme="minorHAnsi"/>
          <w:color w:val="auto"/>
          <w:szCs w:val="22"/>
        </w:rPr>
      </w:pPr>
    </w:p>
    <w:p w14:paraId="6E63B4DD" w14:textId="3C3BD5D2" w:rsidR="005B1A87" w:rsidRDefault="005B1A87" w:rsidP="005B1A87">
      <w:pPr>
        <w:rPr>
          <w:rFonts w:asciiTheme="minorHAnsi" w:hAnsiTheme="minorHAnsi"/>
          <w:color w:val="auto"/>
          <w:szCs w:val="22"/>
        </w:rPr>
      </w:pPr>
    </w:p>
    <w:p w14:paraId="5E86B7B2" w14:textId="710F8E3F" w:rsidR="005B1A87" w:rsidRDefault="005B1A87" w:rsidP="005B1A87">
      <w:pPr>
        <w:rPr>
          <w:rFonts w:asciiTheme="minorHAnsi" w:hAnsiTheme="minorHAnsi"/>
          <w:color w:val="auto"/>
          <w:szCs w:val="22"/>
        </w:rPr>
      </w:pPr>
    </w:p>
    <w:p w14:paraId="7CD104D6" w14:textId="3B63E841" w:rsidR="005B1A87" w:rsidRDefault="005B1A87" w:rsidP="005B1A87">
      <w:pPr>
        <w:rPr>
          <w:rFonts w:asciiTheme="minorHAnsi" w:hAnsiTheme="minorHAnsi"/>
          <w:color w:val="auto"/>
          <w:szCs w:val="22"/>
        </w:rPr>
      </w:pPr>
    </w:p>
    <w:p w14:paraId="02D1D4AB" w14:textId="07FB9568" w:rsidR="005B1A87" w:rsidRDefault="005B1A87" w:rsidP="005B1A87">
      <w:pPr>
        <w:rPr>
          <w:rFonts w:asciiTheme="minorHAnsi" w:hAnsiTheme="minorHAnsi"/>
          <w:color w:val="auto"/>
          <w:szCs w:val="22"/>
        </w:rPr>
      </w:pPr>
    </w:p>
    <w:p w14:paraId="599F7AE4" w14:textId="69D64BD8" w:rsidR="005B1A87" w:rsidRDefault="005B1A87" w:rsidP="005B1A87">
      <w:pPr>
        <w:rPr>
          <w:rFonts w:asciiTheme="minorHAnsi" w:hAnsiTheme="minorHAnsi"/>
          <w:color w:val="auto"/>
          <w:szCs w:val="22"/>
        </w:rPr>
      </w:pPr>
    </w:p>
    <w:p w14:paraId="5D287BE0" w14:textId="79492A7C" w:rsidR="00D66835" w:rsidRDefault="00D66835">
      <w:pPr>
        <w:spacing w:after="0"/>
        <w:textboxTightWrap w:val="none"/>
        <w:rPr>
          <w:rFonts w:asciiTheme="minorHAnsi" w:hAnsiTheme="minorHAnsi"/>
          <w:color w:val="auto"/>
          <w:szCs w:val="22"/>
        </w:rPr>
      </w:pPr>
      <w:r>
        <w:rPr>
          <w:rFonts w:asciiTheme="minorHAnsi" w:hAnsiTheme="minorHAnsi"/>
          <w:color w:val="auto"/>
          <w:szCs w:val="22"/>
        </w:rPr>
        <w:br w:type="page"/>
      </w:r>
    </w:p>
    <w:p w14:paraId="06EFC44C" w14:textId="77777777" w:rsidR="005B1A87" w:rsidRDefault="005B1A87" w:rsidP="005B1A87">
      <w:pPr>
        <w:rPr>
          <w:rFonts w:asciiTheme="minorHAnsi" w:hAnsiTheme="minorHAnsi"/>
          <w:color w:val="auto"/>
          <w:szCs w:val="22"/>
        </w:rPr>
      </w:pPr>
    </w:p>
    <w:tbl>
      <w:tblPr>
        <w:tblStyle w:val="TableGrid"/>
        <w:tblW w:w="0" w:type="auto"/>
        <w:tblLook w:val="04A0" w:firstRow="1" w:lastRow="0" w:firstColumn="1" w:lastColumn="0" w:noHBand="0" w:noVBand="1"/>
      </w:tblPr>
      <w:tblGrid>
        <w:gridCol w:w="9204"/>
      </w:tblGrid>
      <w:tr w:rsidR="005B1A87" w14:paraId="7B2CD620" w14:textId="77777777" w:rsidTr="005B1A87">
        <w:tc>
          <w:tcPr>
            <w:tcW w:w="9204" w:type="dxa"/>
          </w:tcPr>
          <w:p w14:paraId="245A61D8" w14:textId="7408C897" w:rsidR="005B1A87" w:rsidRDefault="005B1A87" w:rsidP="005B1A87">
            <w:pPr>
              <w:rPr>
                <w:rFonts w:cs="Arial"/>
                <w:color w:val="000000"/>
                <w:sz w:val="24"/>
                <w:lang w:eastAsia="en-GB"/>
              </w:rPr>
            </w:pPr>
            <w:r>
              <w:rPr>
                <w:rFonts w:cs="Arial"/>
                <w:color w:val="000000"/>
                <w:sz w:val="24"/>
                <w:lang w:eastAsia="en-GB"/>
              </w:rPr>
              <w:t xml:space="preserve">Questions for consultation for </w:t>
            </w:r>
            <w:r w:rsidR="007A027D">
              <w:rPr>
                <w:rFonts w:cs="Arial"/>
                <w:b/>
                <w:color w:val="000000"/>
                <w:sz w:val="24"/>
                <w:lang w:eastAsia="en-GB"/>
              </w:rPr>
              <w:t>NRLS</w:t>
            </w:r>
            <w:r w:rsidRPr="001B6A75">
              <w:rPr>
                <w:rFonts w:cs="Arial"/>
                <w:b/>
                <w:color w:val="000000"/>
                <w:sz w:val="24"/>
                <w:lang w:eastAsia="en-GB"/>
              </w:rPr>
              <w:t xml:space="preserve"> capabilit</w:t>
            </w:r>
            <w:r w:rsidR="001B6A75" w:rsidRPr="001B6A75">
              <w:rPr>
                <w:rFonts w:cs="Arial"/>
                <w:b/>
                <w:color w:val="000000"/>
                <w:sz w:val="24"/>
                <w:lang w:eastAsia="en-GB"/>
              </w:rPr>
              <w:t>ies</w:t>
            </w:r>
          </w:p>
          <w:p w14:paraId="4A2F47BE" w14:textId="49243B89" w:rsidR="005B1A87" w:rsidRDefault="005B1A87" w:rsidP="005B1A87">
            <w:pPr>
              <w:rPr>
                <w:rFonts w:cs="Arial"/>
                <w:color w:val="000000"/>
                <w:sz w:val="24"/>
                <w:lang w:eastAsia="en-GB"/>
              </w:rPr>
            </w:pPr>
            <w:r w:rsidRPr="001B6A75">
              <w:rPr>
                <w:rFonts w:cs="Arial"/>
                <w:b/>
                <w:color w:val="000000"/>
                <w:sz w:val="24"/>
                <w:lang w:eastAsia="en-GB"/>
              </w:rPr>
              <w:t>For the patient</w:t>
            </w:r>
            <w:r>
              <w:rPr>
                <w:rFonts w:cs="Arial"/>
                <w:color w:val="000000"/>
                <w:sz w:val="24"/>
                <w:lang w:eastAsia="en-GB"/>
              </w:rPr>
              <w:t xml:space="preserve">, is the following approach appropriate? </w:t>
            </w:r>
          </w:p>
          <w:p w14:paraId="2643F6FB" w14:textId="0EE09442" w:rsidR="00DF4F9D" w:rsidRPr="00E502A3" w:rsidRDefault="00E502A3" w:rsidP="003A7C7B">
            <w:pPr>
              <w:pStyle w:val="ListParagraph"/>
              <w:numPr>
                <w:ilvl w:val="0"/>
                <w:numId w:val="19"/>
              </w:numPr>
              <w:rPr>
                <w:rFonts w:cs="Arial"/>
                <w:color w:val="000000"/>
                <w:sz w:val="24"/>
                <w:lang w:eastAsia="en-GB"/>
              </w:rPr>
            </w:pPr>
            <w:r>
              <w:rPr>
                <w:rFonts w:cs="Arial"/>
                <w:color w:val="000000"/>
                <w:sz w:val="24"/>
                <w:lang w:eastAsia="en-GB"/>
              </w:rPr>
              <w:t>A patient</w:t>
            </w:r>
            <w:r w:rsidRPr="00E502A3">
              <w:rPr>
                <w:rFonts w:cs="Arial"/>
                <w:color w:val="000000"/>
                <w:sz w:val="24"/>
                <w:lang w:eastAsia="en-GB"/>
              </w:rPr>
              <w:t xml:space="preserve"> can expect each care organisation to be able to say where and </w:t>
            </w:r>
            <w:r w:rsidR="00EA1A9C">
              <w:rPr>
                <w:rFonts w:cs="Arial"/>
                <w:color w:val="000000"/>
                <w:sz w:val="24"/>
                <w:lang w:eastAsia="en-GB"/>
              </w:rPr>
              <w:t>to</w:t>
            </w:r>
            <w:r>
              <w:rPr>
                <w:rFonts w:cs="Arial"/>
                <w:color w:val="000000"/>
                <w:sz w:val="24"/>
                <w:lang w:eastAsia="en-GB"/>
              </w:rPr>
              <w:t xml:space="preserve"> which organisation their</w:t>
            </w:r>
            <w:r w:rsidRPr="00E502A3">
              <w:rPr>
                <w:rFonts w:cs="Arial"/>
                <w:color w:val="000000"/>
                <w:sz w:val="24"/>
                <w:lang w:eastAsia="en-GB"/>
              </w:rPr>
              <w:t xml:space="preserve"> information is shared (Privacy Notice</w:t>
            </w:r>
            <w:r>
              <w:rPr>
                <w:rFonts w:cs="Arial"/>
                <w:color w:val="000000"/>
                <w:sz w:val="24"/>
                <w:lang w:eastAsia="en-GB"/>
              </w:rPr>
              <w:t>)</w:t>
            </w:r>
          </w:p>
          <w:p w14:paraId="3AFAF2A6" w14:textId="638C6D9A" w:rsidR="00E502A3" w:rsidRPr="00E502A3" w:rsidRDefault="00E502A3" w:rsidP="003A7C7B">
            <w:pPr>
              <w:pStyle w:val="ListParagraph"/>
              <w:numPr>
                <w:ilvl w:val="0"/>
                <w:numId w:val="19"/>
              </w:numPr>
              <w:rPr>
                <w:rFonts w:cs="Arial"/>
                <w:color w:val="000000"/>
                <w:sz w:val="24"/>
                <w:lang w:eastAsia="en-GB"/>
              </w:rPr>
            </w:pPr>
            <w:r>
              <w:rPr>
                <w:rFonts w:cs="Arial"/>
                <w:color w:val="000000"/>
                <w:sz w:val="24"/>
                <w:lang w:eastAsia="en-GB"/>
              </w:rPr>
              <w:t>A patient</w:t>
            </w:r>
            <w:r w:rsidRPr="00E502A3">
              <w:rPr>
                <w:rFonts w:cs="Arial"/>
                <w:color w:val="000000"/>
                <w:sz w:val="24"/>
                <w:lang w:eastAsia="en-GB"/>
              </w:rPr>
              <w:t xml:space="preserve"> can ask that </w:t>
            </w:r>
            <w:r>
              <w:rPr>
                <w:rFonts w:cs="Arial"/>
                <w:color w:val="000000"/>
                <w:sz w:val="24"/>
                <w:lang w:eastAsia="en-GB"/>
              </w:rPr>
              <w:t>their</w:t>
            </w:r>
            <w:r w:rsidRPr="00E502A3">
              <w:rPr>
                <w:rFonts w:cs="Arial"/>
                <w:color w:val="000000"/>
                <w:sz w:val="24"/>
                <w:lang w:eastAsia="en-GB"/>
              </w:rPr>
              <w:t xml:space="preserve"> care information is not shared </w:t>
            </w:r>
          </w:p>
          <w:p w14:paraId="1DC35723" w14:textId="6D77AE9F" w:rsidR="005B1A87" w:rsidRPr="00E502A3" w:rsidRDefault="00E502A3" w:rsidP="003A7C7B">
            <w:pPr>
              <w:pStyle w:val="ListParagraph"/>
              <w:numPr>
                <w:ilvl w:val="0"/>
                <w:numId w:val="19"/>
              </w:numPr>
              <w:rPr>
                <w:rFonts w:cs="Arial"/>
                <w:color w:val="000000"/>
                <w:sz w:val="24"/>
                <w:lang w:eastAsia="en-GB"/>
              </w:rPr>
            </w:pPr>
            <w:r>
              <w:rPr>
                <w:rFonts w:cs="Arial"/>
                <w:color w:val="000000"/>
                <w:sz w:val="24"/>
                <w:lang w:eastAsia="en-GB"/>
              </w:rPr>
              <w:t>A patient</w:t>
            </w:r>
            <w:r w:rsidRPr="00E502A3">
              <w:rPr>
                <w:rFonts w:cs="Arial"/>
                <w:color w:val="000000"/>
                <w:sz w:val="24"/>
                <w:lang w:eastAsia="en-GB"/>
              </w:rPr>
              <w:t xml:space="preserve"> can ask what</w:t>
            </w:r>
            <w:r>
              <w:rPr>
                <w:rFonts w:cs="Arial"/>
                <w:color w:val="000000"/>
                <w:sz w:val="24"/>
                <w:lang w:eastAsia="en-GB"/>
              </w:rPr>
              <w:t xml:space="preserve"> part</w:t>
            </w:r>
            <w:r w:rsidRPr="00E502A3">
              <w:rPr>
                <w:rFonts w:cs="Arial"/>
                <w:color w:val="000000"/>
                <w:sz w:val="24"/>
                <w:lang w:eastAsia="en-GB"/>
              </w:rPr>
              <w:t xml:space="preserve"> of </w:t>
            </w:r>
            <w:r>
              <w:rPr>
                <w:rFonts w:cs="Arial"/>
                <w:color w:val="000000"/>
                <w:sz w:val="24"/>
                <w:lang w:eastAsia="en-GB"/>
              </w:rPr>
              <w:t>their</w:t>
            </w:r>
            <w:r w:rsidRPr="00E502A3">
              <w:rPr>
                <w:rFonts w:cs="Arial"/>
                <w:color w:val="000000"/>
                <w:sz w:val="24"/>
                <w:lang w:eastAsia="en-GB"/>
              </w:rPr>
              <w:t xml:space="preserve"> information can be and / or has been</w:t>
            </w:r>
            <w:r w:rsidR="00DF4F9D" w:rsidRPr="00E502A3">
              <w:rPr>
                <w:rFonts w:cs="Arial"/>
                <w:color w:val="000000"/>
                <w:sz w:val="24"/>
                <w:lang w:eastAsia="en-GB"/>
              </w:rPr>
              <w:t xml:space="preserve"> shared</w:t>
            </w:r>
            <w:r w:rsidRPr="00E502A3">
              <w:rPr>
                <w:rFonts w:cs="Arial"/>
                <w:color w:val="000000"/>
                <w:sz w:val="24"/>
                <w:lang w:eastAsia="en-GB"/>
              </w:rPr>
              <w:t xml:space="preserve"> with what organisation? </w:t>
            </w:r>
            <w:r>
              <w:rPr>
                <w:rFonts w:cs="Arial"/>
                <w:color w:val="000000"/>
                <w:sz w:val="24"/>
                <w:lang w:eastAsia="en-GB"/>
              </w:rPr>
              <w:t>They can then ask</w:t>
            </w:r>
            <w:r w:rsidRPr="00E502A3">
              <w:rPr>
                <w:rFonts w:cs="Arial"/>
                <w:color w:val="000000"/>
                <w:sz w:val="24"/>
                <w:lang w:eastAsia="en-GB"/>
              </w:rPr>
              <w:t xml:space="preserve"> th</w:t>
            </w:r>
            <w:r w:rsidR="00EA1A9C">
              <w:rPr>
                <w:rFonts w:cs="Arial"/>
                <w:color w:val="000000"/>
                <w:sz w:val="24"/>
                <w:lang w:eastAsia="en-GB"/>
              </w:rPr>
              <w:t>e recieiving</w:t>
            </w:r>
            <w:r w:rsidRPr="00E502A3">
              <w:rPr>
                <w:rFonts w:cs="Arial"/>
                <w:color w:val="000000"/>
                <w:sz w:val="24"/>
                <w:lang w:eastAsia="en-GB"/>
              </w:rPr>
              <w:t xml:space="preserve"> organisation w</w:t>
            </w:r>
            <w:r w:rsidR="00EA1A9C">
              <w:rPr>
                <w:rFonts w:cs="Arial"/>
                <w:color w:val="000000"/>
                <w:sz w:val="24"/>
                <w:lang w:eastAsia="en-GB"/>
              </w:rPr>
              <w:t>ho has seen thei</w:t>
            </w:r>
            <w:r w:rsidR="00EA1A9C" w:rsidRPr="00E502A3">
              <w:rPr>
                <w:rFonts w:cs="Arial"/>
                <w:color w:val="000000"/>
                <w:sz w:val="24"/>
                <w:lang w:eastAsia="en-GB"/>
              </w:rPr>
              <w:t>r</w:t>
            </w:r>
            <w:r w:rsidRPr="00E502A3">
              <w:rPr>
                <w:rFonts w:cs="Arial"/>
                <w:color w:val="000000"/>
                <w:sz w:val="24"/>
                <w:lang w:eastAsia="en-GB"/>
              </w:rPr>
              <w:t xml:space="preserve"> information</w:t>
            </w:r>
            <w:r w:rsidR="00EA1A9C">
              <w:rPr>
                <w:rFonts w:cs="Arial"/>
                <w:color w:val="000000"/>
                <w:sz w:val="24"/>
                <w:lang w:eastAsia="en-GB"/>
              </w:rPr>
              <w:t>?</w:t>
            </w:r>
            <w:r w:rsidRPr="00E502A3">
              <w:rPr>
                <w:rFonts w:cs="Arial"/>
                <w:color w:val="000000"/>
                <w:sz w:val="24"/>
                <w:lang w:eastAsia="en-GB"/>
              </w:rPr>
              <w:t xml:space="preserve"> </w:t>
            </w:r>
          </w:p>
          <w:p w14:paraId="159D9CE9" w14:textId="62FC25B5" w:rsidR="00E502A3" w:rsidRDefault="005B1A87" w:rsidP="005B1A87">
            <w:pPr>
              <w:rPr>
                <w:rFonts w:cs="Arial"/>
                <w:color w:val="000000"/>
                <w:sz w:val="24"/>
                <w:lang w:eastAsia="en-GB"/>
              </w:rPr>
            </w:pPr>
            <w:r w:rsidRPr="001B6A75">
              <w:rPr>
                <w:rFonts w:cs="Arial"/>
                <w:b/>
                <w:color w:val="000000"/>
                <w:sz w:val="24"/>
                <w:lang w:eastAsia="en-GB"/>
              </w:rPr>
              <w:t>For the publishing organisation</w:t>
            </w:r>
            <w:r>
              <w:rPr>
                <w:rFonts w:cs="Arial"/>
                <w:color w:val="000000"/>
                <w:sz w:val="24"/>
                <w:lang w:eastAsia="en-GB"/>
              </w:rPr>
              <w:t>, is the following approach appropriate?</w:t>
            </w:r>
          </w:p>
          <w:p w14:paraId="6B4603AC" w14:textId="4D2FC8CB" w:rsidR="005B1A87" w:rsidRPr="00E502A3" w:rsidRDefault="00E502A3" w:rsidP="005B1A87">
            <w:pPr>
              <w:rPr>
                <w:rFonts w:cs="Arial"/>
                <w:i/>
                <w:color w:val="000000"/>
                <w:sz w:val="24"/>
                <w:lang w:eastAsia="en-GB"/>
              </w:rPr>
            </w:pPr>
            <w:r w:rsidRPr="00E502A3">
              <w:rPr>
                <w:rFonts w:cs="Arial"/>
                <w:i/>
                <w:color w:val="000000"/>
                <w:sz w:val="24"/>
                <w:lang w:eastAsia="en-GB"/>
              </w:rPr>
              <w:t>Data Controller options:</w:t>
            </w:r>
            <w:r w:rsidR="005B1A87" w:rsidRPr="00E502A3">
              <w:rPr>
                <w:rFonts w:cs="Arial"/>
                <w:i/>
                <w:color w:val="000000"/>
                <w:sz w:val="24"/>
                <w:lang w:eastAsia="en-GB"/>
              </w:rPr>
              <w:t xml:space="preserve"> </w:t>
            </w:r>
          </w:p>
          <w:p w14:paraId="32D0DD89" w14:textId="36E1269D" w:rsidR="00E502A3" w:rsidRDefault="00E502A3" w:rsidP="003A7C7B">
            <w:pPr>
              <w:pStyle w:val="ListParagraph"/>
              <w:numPr>
                <w:ilvl w:val="0"/>
                <w:numId w:val="19"/>
              </w:numPr>
              <w:rPr>
                <w:rFonts w:cs="Arial"/>
                <w:color w:val="000000"/>
                <w:sz w:val="24"/>
                <w:lang w:eastAsia="en-GB"/>
              </w:rPr>
            </w:pPr>
            <w:r>
              <w:rPr>
                <w:rFonts w:cs="Arial"/>
                <w:color w:val="000000"/>
                <w:sz w:val="24"/>
                <w:lang w:eastAsia="en-GB"/>
              </w:rPr>
              <w:t xml:space="preserve">The publishing organisation is the Data Controller and the </w:t>
            </w:r>
            <w:r w:rsidR="009A5719">
              <w:rPr>
                <w:rFonts w:cs="Arial"/>
                <w:color w:val="000000"/>
                <w:sz w:val="24"/>
                <w:lang w:eastAsia="en-GB"/>
              </w:rPr>
              <w:t>consuming</w:t>
            </w:r>
            <w:r>
              <w:rPr>
                <w:rFonts w:cs="Arial"/>
                <w:color w:val="000000"/>
                <w:sz w:val="24"/>
                <w:lang w:eastAsia="en-GB"/>
              </w:rPr>
              <w:t xml:space="preserve"> organisation is the Data Processor</w:t>
            </w:r>
            <w:r w:rsidR="00C15053">
              <w:rPr>
                <w:rFonts w:cs="Arial"/>
                <w:color w:val="000000"/>
                <w:sz w:val="24"/>
                <w:lang w:eastAsia="en-GB"/>
              </w:rPr>
              <w:t xml:space="preserve"> and the DSA gives a description and limitation to the exchange of patient event information (</w:t>
            </w:r>
            <w:r w:rsidR="0098076F">
              <w:rPr>
                <w:rFonts w:cs="Arial"/>
                <w:color w:val="000000"/>
                <w:sz w:val="24"/>
                <w:lang w:eastAsia="en-GB"/>
              </w:rPr>
              <w:t>NHS Digital</w:t>
            </w:r>
            <w:r w:rsidR="00C15053">
              <w:rPr>
                <w:rFonts w:cs="Arial"/>
                <w:color w:val="000000"/>
                <w:sz w:val="24"/>
                <w:lang w:eastAsia="en-GB"/>
              </w:rPr>
              <w:t xml:space="preserve"> is a Data Processor)</w:t>
            </w:r>
          </w:p>
          <w:p w14:paraId="37FA6357" w14:textId="42E20C57" w:rsidR="00E502A3" w:rsidRDefault="00C15053" w:rsidP="003A7C7B">
            <w:pPr>
              <w:pStyle w:val="ListParagraph"/>
              <w:numPr>
                <w:ilvl w:val="0"/>
                <w:numId w:val="19"/>
              </w:numPr>
              <w:rPr>
                <w:rFonts w:cs="Arial"/>
                <w:color w:val="000000"/>
                <w:sz w:val="24"/>
                <w:lang w:eastAsia="en-GB"/>
              </w:rPr>
            </w:pPr>
            <w:r>
              <w:rPr>
                <w:rFonts w:cs="Arial"/>
                <w:color w:val="000000"/>
                <w:sz w:val="24"/>
                <w:lang w:eastAsia="en-GB"/>
              </w:rPr>
              <w:t xml:space="preserve">Both the publishing and </w:t>
            </w:r>
            <w:r w:rsidR="009A5719">
              <w:rPr>
                <w:rFonts w:cs="Arial"/>
                <w:color w:val="000000"/>
                <w:sz w:val="24"/>
                <w:lang w:eastAsia="en-GB"/>
              </w:rPr>
              <w:t>consuming</w:t>
            </w:r>
            <w:r>
              <w:rPr>
                <w:rFonts w:cs="Arial"/>
                <w:color w:val="000000"/>
                <w:sz w:val="24"/>
                <w:lang w:eastAsia="en-GB"/>
              </w:rPr>
              <w:t xml:space="preserve"> organisations are Data Controller and the DSA gives a description and limitation to the exchange of patient event information (</w:t>
            </w:r>
            <w:r w:rsidR="005824ED">
              <w:rPr>
                <w:rFonts w:cs="Arial"/>
                <w:color w:val="000000"/>
                <w:sz w:val="24"/>
                <w:lang w:eastAsia="en-GB"/>
              </w:rPr>
              <w:t>NHS Digital</w:t>
            </w:r>
            <w:r>
              <w:rPr>
                <w:rFonts w:cs="Arial"/>
                <w:color w:val="000000"/>
                <w:sz w:val="24"/>
                <w:lang w:eastAsia="en-GB"/>
              </w:rPr>
              <w:t xml:space="preserve"> is a Data Processor)</w:t>
            </w:r>
          </w:p>
          <w:p w14:paraId="700F4CC7" w14:textId="6E1E8D45" w:rsidR="00E502A3" w:rsidRPr="00C15053" w:rsidRDefault="00C15053" w:rsidP="003A7C7B">
            <w:pPr>
              <w:pStyle w:val="ListParagraph"/>
              <w:numPr>
                <w:ilvl w:val="0"/>
                <w:numId w:val="19"/>
              </w:numPr>
              <w:rPr>
                <w:rFonts w:cs="Arial"/>
                <w:color w:val="000000"/>
                <w:sz w:val="24"/>
                <w:lang w:eastAsia="en-GB"/>
              </w:rPr>
            </w:pPr>
            <w:r>
              <w:rPr>
                <w:rFonts w:cs="Arial"/>
                <w:color w:val="000000"/>
                <w:sz w:val="24"/>
                <w:lang w:eastAsia="en-GB"/>
              </w:rPr>
              <w:t xml:space="preserve">Both the publishing and </w:t>
            </w:r>
            <w:r w:rsidR="009A5719">
              <w:rPr>
                <w:rFonts w:cs="Arial"/>
                <w:color w:val="000000"/>
                <w:sz w:val="24"/>
                <w:lang w:eastAsia="en-GB"/>
              </w:rPr>
              <w:t>consuming</w:t>
            </w:r>
            <w:r>
              <w:rPr>
                <w:rFonts w:cs="Arial"/>
                <w:color w:val="000000"/>
                <w:sz w:val="24"/>
                <w:lang w:eastAsia="en-GB"/>
              </w:rPr>
              <w:t xml:space="preserve"> organisations are Joint Data Controllers and the DSA gives a description and limitation to the exchange of patient event information (</w:t>
            </w:r>
            <w:r w:rsidR="005824ED">
              <w:rPr>
                <w:rFonts w:cs="Arial"/>
                <w:color w:val="000000"/>
                <w:sz w:val="24"/>
                <w:lang w:eastAsia="en-GB"/>
              </w:rPr>
              <w:t>NHS Digital</w:t>
            </w:r>
            <w:r>
              <w:rPr>
                <w:rFonts w:cs="Arial"/>
                <w:color w:val="000000"/>
                <w:sz w:val="24"/>
                <w:lang w:eastAsia="en-GB"/>
              </w:rPr>
              <w:t xml:space="preserve"> is a Data Processor)</w:t>
            </w:r>
          </w:p>
          <w:p w14:paraId="55551502" w14:textId="6CDCF787" w:rsidR="00C15053" w:rsidRPr="00C15053" w:rsidRDefault="00C15053" w:rsidP="00E502A3">
            <w:pPr>
              <w:rPr>
                <w:rFonts w:cs="Arial"/>
                <w:i/>
                <w:color w:val="000000"/>
                <w:sz w:val="24"/>
                <w:lang w:eastAsia="en-GB"/>
              </w:rPr>
            </w:pPr>
            <w:r w:rsidRPr="00C15053">
              <w:rPr>
                <w:rFonts w:cs="Arial"/>
                <w:i/>
                <w:color w:val="000000"/>
                <w:sz w:val="24"/>
                <w:lang w:eastAsia="en-GB"/>
              </w:rPr>
              <w:t>Preference for sharing event information</w:t>
            </w:r>
            <w:r>
              <w:rPr>
                <w:rFonts w:cs="Arial"/>
                <w:i/>
                <w:color w:val="000000"/>
                <w:sz w:val="24"/>
                <w:lang w:eastAsia="en-GB"/>
              </w:rPr>
              <w:t xml:space="preserve">: </w:t>
            </w:r>
          </w:p>
          <w:p w14:paraId="2AD9D55C" w14:textId="5B5BC83D" w:rsidR="00E502A3" w:rsidRPr="00C15053" w:rsidRDefault="00C15053" w:rsidP="003A7C7B">
            <w:pPr>
              <w:pStyle w:val="ListParagraph"/>
              <w:numPr>
                <w:ilvl w:val="0"/>
                <w:numId w:val="20"/>
              </w:numPr>
              <w:rPr>
                <w:rFonts w:cs="Arial"/>
                <w:color w:val="000000"/>
                <w:sz w:val="24"/>
                <w:lang w:eastAsia="en-GB"/>
              </w:rPr>
            </w:pPr>
            <w:r w:rsidRPr="00C15053">
              <w:rPr>
                <w:rFonts w:cs="Arial"/>
                <w:color w:val="000000"/>
                <w:sz w:val="24"/>
                <w:lang w:eastAsia="en-GB"/>
              </w:rPr>
              <w:t xml:space="preserve">The publishing organisation must enable patients to be aware of how their information is shared and manage </w:t>
            </w:r>
            <w:r w:rsidR="0098076F">
              <w:rPr>
                <w:rFonts w:cs="Arial"/>
                <w:color w:val="000000"/>
                <w:sz w:val="24"/>
                <w:lang w:eastAsia="en-GB"/>
              </w:rPr>
              <w:t xml:space="preserve">dissent </w:t>
            </w:r>
            <w:r w:rsidRPr="00C15053">
              <w:rPr>
                <w:rFonts w:cs="Arial"/>
                <w:color w:val="000000"/>
                <w:sz w:val="24"/>
                <w:lang w:eastAsia="en-GB"/>
              </w:rPr>
              <w:t xml:space="preserve">preference </w:t>
            </w:r>
            <w:r w:rsidR="0098076F">
              <w:rPr>
                <w:rFonts w:cs="Arial"/>
                <w:color w:val="000000"/>
                <w:sz w:val="24"/>
                <w:lang w:eastAsia="en-GB"/>
              </w:rPr>
              <w:t>or</w:t>
            </w:r>
            <w:r w:rsidRPr="00C15053">
              <w:rPr>
                <w:rFonts w:cs="Arial"/>
                <w:color w:val="000000"/>
                <w:sz w:val="24"/>
                <w:lang w:eastAsia="en-GB"/>
              </w:rPr>
              <w:t xml:space="preserve"> opt out fr</w:t>
            </w:r>
            <w:r w:rsidR="0098076F">
              <w:rPr>
                <w:rFonts w:cs="Arial"/>
                <w:color w:val="000000"/>
                <w:sz w:val="24"/>
                <w:lang w:eastAsia="en-GB"/>
              </w:rPr>
              <w:t>om</w:t>
            </w:r>
            <w:r w:rsidRPr="00C15053">
              <w:rPr>
                <w:rFonts w:cs="Arial"/>
                <w:color w:val="000000"/>
                <w:sz w:val="24"/>
                <w:lang w:eastAsia="en-GB"/>
              </w:rPr>
              <w:t xml:space="preserve"> sharing</w:t>
            </w:r>
          </w:p>
          <w:p w14:paraId="453BCDAD" w14:textId="234E4960" w:rsidR="005B1A87" w:rsidRPr="001B6A75" w:rsidRDefault="005B1A87" w:rsidP="001B6A75">
            <w:pPr>
              <w:pStyle w:val="ListParagraph"/>
              <w:rPr>
                <w:rFonts w:cs="Arial"/>
                <w:color w:val="000000"/>
                <w:sz w:val="24"/>
                <w:lang w:eastAsia="en-GB"/>
              </w:rPr>
            </w:pPr>
          </w:p>
          <w:p w14:paraId="58CBF275" w14:textId="77777777" w:rsidR="00D66835" w:rsidRPr="00DD36B9" w:rsidRDefault="00D66835" w:rsidP="00D66835">
            <w:pPr>
              <w:rPr>
                <w:rFonts w:cs="Arial"/>
                <w:color w:val="000000"/>
                <w:sz w:val="24"/>
                <w:lang w:eastAsia="en-GB"/>
              </w:rPr>
            </w:pPr>
            <w:r w:rsidRPr="00DD36B9">
              <w:rPr>
                <w:rFonts w:cs="Arial"/>
                <w:color w:val="000000"/>
                <w:sz w:val="24"/>
                <w:lang w:eastAsia="en-GB"/>
              </w:rPr>
              <w:t xml:space="preserve">For the </w:t>
            </w:r>
            <w:r>
              <w:rPr>
                <w:rFonts w:cs="Arial"/>
                <w:b/>
                <w:color w:val="000000"/>
                <w:sz w:val="24"/>
                <w:lang w:eastAsia="en-GB"/>
              </w:rPr>
              <w:t>consuming</w:t>
            </w:r>
            <w:r w:rsidRPr="00DD36B9">
              <w:rPr>
                <w:rFonts w:cs="Arial"/>
                <w:b/>
                <w:color w:val="000000"/>
                <w:sz w:val="24"/>
                <w:lang w:eastAsia="en-GB"/>
              </w:rPr>
              <w:t xml:space="preserve"> organisation</w:t>
            </w:r>
            <w:r w:rsidRPr="00DD36B9">
              <w:rPr>
                <w:rFonts w:cs="Arial"/>
                <w:color w:val="000000"/>
                <w:sz w:val="24"/>
                <w:lang w:eastAsia="en-GB"/>
              </w:rPr>
              <w:t xml:space="preserve">, is the following approach appropriate? </w:t>
            </w:r>
          </w:p>
          <w:p w14:paraId="23215A6E" w14:textId="77777777" w:rsidR="00D66835" w:rsidRPr="004A3420" w:rsidRDefault="00D66835" w:rsidP="00D66835">
            <w:pPr>
              <w:pStyle w:val="ListParagraph"/>
              <w:numPr>
                <w:ilvl w:val="0"/>
                <w:numId w:val="21"/>
              </w:numPr>
              <w:rPr>
                <w:sz w:val="24"/>
              </w:rPr>
            </w:pPr>
            <w:r w:rsidRPr="00DD36B9">
              <w:rPr>
                <w:sz w:val="24"/>
              </w:rPr>
              <w:t xml:space="preserve">The access control model of the patient information system provided by the supplier of the </w:t>
            </w:r>
            <w:r>
              <w:rPr>
                <w:sz w:val="24"/>
              </w:rPr>
              <w:t>consuming</w:t>
            </w:r>
            <w:r w:rsidRPr="00DD36B9">
              <w:rPr>
                <w:sz w:val="24"/>
              </w:rPr>
              <w:t xml:space="preserve"> organisation must deliver the key IG functions of </w:t>
            </w:r>
          </w:p>
          <w:p w14:paraId="51970554" w14:textId="77777777" w:rsidR="00D66835" w:rsidRPr="00DD36B9" w:rsidRDefault="00D66835" w:rsidP="00D66835">
            <w:pPr>
              <w:pStyle w:val="ListParagraph"/>
              <w:numPr>
                <w:ilvl w:val="1"/>
                <w:numId w:val="19"/>
              </w:numPr>
              <w:rPr>
                <w:rFonts w:cs="Arial"/>
                <w:color w:val="000000"/>
                <w:sz w:val="24"/>
                <w:lang w:eastAsia="en-GB"/>
              </w:rPr>
            </w:pPr>
            <w:r w:rsidRPr="00DD36B9">
              <w:rPr>
                <w:rFonts w:cs="Arial"/>
                <w:color w:val="000000"/>
                <w:sz w:val="24"/>
                <w:lang w:eastAsia="en-GB"/>
              </w:rPr>
              <w:t>Authentication</w:t>
            </w:r>
          </w:p>
          <w:p w14:paraId="29B4396A" w14:textId="77777777" w:rsidR="00D66835" w:rsidRPr="00DD36B9" w:rsidRDefault="00D66835" w:rsidP="00D66835">
            <w:pPr>
              <w:pStyle w:val="ListParagraph"/>
              <w:numPr>
                <w:ilvl w:val="1"/>
                <w:numId w:val="19"/>
              </w:numPr>
              <w:rPr>
                <w:rFonts w:cs="Arial"/>
                <w:color w:val="000000"/>
                <w:sz w:val="24"/>
                <w:lang w:eastAsia="en-GB"/>
              </w:rPr>
            </w:pPr>
            <w:r w:rsidRPr="00DD36B9">
              <w:rPr>
                <w:rFonts w:cs="Arial"/>
                <w:color w:val="000000"/>
                <w:sz w:val="24"/>
                <w:lang w:eastAsia="en-GB"/>
              </w:rPr>
              <w:t>Authorisation</w:t>
            </w:r>
          </w:p>
          <w:p w14:paraId="020B5F71" w14:textId="77777777" w:rsidR="00D66835" w:rsidRPr="00DD36B9" w:rsidRDefault="00D66835" w:rsidP="00D66835">
            <w:pPr>
              <w:pStyle w:val="ListParagraph"/>
              <w:numPr>
                <w:ilvl w:val="1"/>
                <w:numId w:val="19"/>
              </w:numPr>
              <w:rPr>
                <w:rFonts w:cs="Arial"/>
                <w:color w:val="000000"/>
                <w:sz w:val="24"/>
                <w:lang w:eastAsia="en-GB"/>
              </w:rPr>
            </w:pPr>
            <w:r w:rsidRPr="00DD36B9">
              <w:rPr>
                <w:rFonts w:cs="Arial"/>
                <w:color w:val="000000"/>
                <w:sz w:val="24"/>
                <w:lang w:eastAsia="en-GB"/>
              </w:rPr>
              <w:t>Role-based access control</w:t>
            </w:r>
          </w:p>
          <w:p w14:paraId="095933EB" w14:textId="77777777" w:rsidR="00D66835" w:rsidRPr="00DD36B9" w:rsidRDefault="00D66835" w:rsidP="00D66835">
            <w:pPr>
              <w:pStyle w:val="ListParagraph"/>
              <w:numPr>
                <w:ilvl w:val="1"/>
                <w:numId w:val="19"/>
              </w:numPr>
              <w:rPr>
                <w:rFonts w:cs="Arial"/>
                <w:color w:val="000000"/>
                <w:sz w:val="24"/>
                <w:lang w:eastAsia="en-GB"/>
              </w:rPr>
            </w:pPr>
            <w:r w:rsidRPr="00DD36B9">
              <w:rPr>
                <w:rFonts w:cs="Arial"/>
                <w:color w:val="000000"/>
                <w:sz w:val="24"/>
                <w:lang w:eastAsia="en-GB"/>
              </w:rPr>
              <w:t>Legitimate relations</w:t>
            </w:r>
          </w:p>
          <w:p w14:paraId="3E2964E3" w14:textId="77777777" w:rsidR="00D66835" w:rsidRPr="00DD36B9" w:rsidRDefault="00D66835" w:rsidP="00D66835">
            <w:pPr>
              <w:pStyle w:val="ListParagraph"/>
              <w:numPr>
                <w:ilvl w:val="1"/>
                <w:numId w:val="19"/>
              </w:numPr>
              <w:rPr>
                <w:rFonts w:cs="Arial"/>
                <w:color w:val="000000"/>
                <w:sz w:val="24"/>
                <w:lang w:eastAsia="en-GB"/>
              </w:rPr>
            </w:pPr>
            <w:r w:rsidRPr="00DD36B9">
              <w:rPr>
                <w:rFonts w:cs="Arial"/>
                <w:color w:val="000000"/>
                <w:sz w:val="24"/>
                <w:lang w:eastAsia="en-GB"/>
              </w:rPr>
              <w:t>An audit trail of access and create, amend delete</w:t>
            </w:r>
          </w:p>
          <w:p w14:paraId="551030DF" w14:textId="77777777" w:rsidR="00D66835" w:rsidRPr="00DD36B9" w:rsidRDefault="00D66835" w:rsidP="00D66835">
            <w:pPr>
              <w:pStyle w:val="ListParagraph"/>
              <w:ind w:left="1440"/>
              <w:rPr>
                <w:rFonts w:cs="Arial"/>
                <w:color w:val="000000"/>
                <w:sz w:val="24"/>
                <w:lang w:eastAsia="en-GB"/>
              </w:rPr>
            </w:pPr>
          </w:p>
          <w:p w14:paraId="692FB273" w14:textId="77777777" w:rsidR="00D66835" w:rsidRPr="00DD36B9" w:rsidRDefault="00D66835" w:rsidP="00D66835">
            <w:pPr>
              <w:pStyle w:val="ListParagraph"/>
              <w:numPr>
                <w:ilvl w:val="0"/>
                <w:numId w:val="19"/>
              </w:numPr>
              <w:rPr>
                <w:sz w:val="24"/>
              </w:rPr>
            </w:pPr>
            <w:r w:rsidRPr="00DD36B9">
              <w:rPr>
                <w:sz w:val="24"/>
              </w:rPr>
              <w:t xml:space="preserve">A policy requirement for a </w:t>
            </w:r>
            <w:r>
              <w:rPr>
                <w:sz w:val="24"/>
              </w:rPr>
              <w:t>consuming</w:t>
            </w:r>
            <w:r w:rsidRPr="00DD36B9">
              <w:rPr>
                <w:sz w:val="24"/>
              </w:rPr>
              <w:t xml:space="preserve"> organisation is to ensure that a care relationship exists with a patient for whom </w:t>
            </w:r>
            <w:r>
              <w:rPr>
                <w:sz w:val="24"/>
              </w:rPr>
              <w:t>patient record</w:t>
            </w:r>
            <w:r w:rsidRPr="00DD36B9">
              <w:rPr>
                <w:sz w:val="24"/>
              </w:rPr>
              <w:t xml:space="preserve"> is </w:t>
            </w:r>
            <w:r>
              <w:rPr>
                <w:sz w:val="24"/>
              </w:rPr>
              <w:t>view</w:t>
            </w:r>
            <w:r w:rsidRPr="00DD36B9">
              <w:rPr>
                <w:sz w:val="24"/>
              </w:rPr>
              <w:t xml:space="preserve">ed. The expectation is that the data is deleted if there is no care relationship. </w:t>
            </w:r>
          </w:p>
          <w:p w14:paraId="1DB9D8B3" w14:textId="77777777" w:rsidR="00D66835" w:rsidRPr="00DD36B9" w:rsidRDefault="00D66835" w:rsidP="00D66835">
            <w:pPr>
              <w:rPr>
                <w:rFonts w:cs="Arial"/>
                <w:color w:val="000000"/>
                <w:sz w:val="24"/>
                <w:lang w:eastAsia="en-GB"/>
              </w:rPr>
            </w:pPr>
            <w:r w:rsidRPr="00DD36B9">
              <w:rPr>
                <w:rFonts w:cs="Arial"/>
                <w:color w:val="000000"/>
                <w:sz w:val="24"/>
                <w:lang w:eastAsia="en-GB"/>
              </w:rPr>
              <w:t xml:space="preserve">For </w:t>
            </w:r>
            <w:r>
              <w:rPr>
                <w:rFonts w:cs="Arial"/>
                <w:color w:val="000000"/>
                <w:sz w:val="24"/>
                <w:lang w:eastAsia="en-GB"/>
              </w:rPr>
              <w:t>NHS Digital</w:t>
            </w:r>
            <w:r w:rsidRPr="00DD36B9">
              <w:rPr>
                <w:rFonts w:cs="Arial"/>
                <w:color w:val="000000"/>
                <w:sz w:val="24"/>
                <w:lang w:eastAsia="en-GB"/>
              </w:rPr>
              <w:t>, is the following approach appropriate?</w:t>
            </w:r>
          </w:p>
          <w:p w14:paraId="7DBB1A99" w14:textId="77777777" w:rsidR="00D66835" w:rsidRPr="008E3A03" w:rsidRDefault="00D66835" w:rsidP="00D66835">
            <w:pPr>
              <w:rPr>
                <w:rFonts w:cs="Arial"/>
                <w:i/>
                <w:color w:val="000000"/>
                <w:sz w:val="24"/>
                <w:lang w:eastAsia="en-GB"/>
              </w:rPr>
            </w:pPr>
            <w:r w:rsidRPr="008E3A03">
              <w:rPr>
                <w:rFonts w:cs="Arial"/>
                <w:i/>
                <w:color w:val="000000"/>
                <w:sz w:val="24"/>
                <w:lang w:eastAsia="en-GB"/>
              </w:rPr>
              <w:t xml:space="preserve">Data Sharing Agreement (DSA) </w:t>
            </w:r>
          </w:p>
          <w:p w14:paraId="0DF85C0B" w14:textId="77777777" w:rsidR="00D66835" w:rsidRPr="004A3420" w:rsidRDefault="00D66835" w:rsidP="00D66835">
            <w:pPr>
              <w:pStyle w:val="ListParagraph"/>
              <w:numPr>
                <w:ilvl w:val="0"/>
                <w:numId w:val="22"/>
              </w:numPr>
              <w:rPr>
                <w:sz w:val="24"/>
              </w:rPr>
            </w:pPr>
            <w:r w:rsidRPr="00DD36B9">
              <w:rPr>
                <w:rFonts w:cs="Arial"/>
                <w:color w:val="000000"/>
                <w:sz w:val="24"/>
                <w:lang w:eastAsia="en-GB"/>
              </w:rPr>
              <w:t xml:space="preserve">Manages </w:t>
            </w:r>
            <w:r>
              <w:rPr>
                <w:rFonts w:cs="Arial"/>
                <w:color w:val="000000"/>
                <w:sz w:val="24"/>
                <w:lang w:eastAsia="en-GB"/>
              </w:rPr>
              <w:t xml:space="preserve">a single DSA with both publication and consuming organisations </w:t>
            </w:r>
          </w:p>
          <w:p w14:paraId="0BEFBA3C" w14:textId="77777777" w:rsidR="00D66835" w:rsidRPr="004A3420" w:rsidRDefault="00D66835" w:rsidP="00D66835">
            <w:pPr>
              <w:rPr>
                <w:rFonts w:cs="Arial"/>
                <w:i/>
                <w:color w:val="000000"/>
                <w:sz w:val="24"/>
                <w:lang w:eastAsia="en-GB"/>
              </w:rPr>
            </w:pPr>
            <w:r w:rsidRPr="004A3420">
              <w:rPr>
                <w:rFonts w:cs="Arial"/>
                <w:i/>
                <w:color w:val="000000"/>
                <w:sz w:val="24"/>
                <w:lang w:eastAsia="en-GB"/>
              </w:rPr>
              <w:t>Clinical Governance</w:t>
            </w:r>
          </w:p>
          <w:p w14:paraId="73EA362A" w14:textId="726172EC" w:rsidR="00DF4F9D" w:rsidRDefault="00D66835" w:rsidP="005B1A87">
            <w:pPr>
              <w:rPr>
                <w:rFonts w:asciiTheme="minorHAnsi" w:hAnsiTheme="minorHAnsi"/>
                <w:color w:val="auto"/>
                <w:szCs w:val="22"/>
              </w:rPr>
            </w:pPr>
            <w:r w:rsidRPr="00DD36B9">
              <w:rPr>
                <w:rFonts w:cs="Arial"/>
                <w:color w:val="000000"/>
                <w:sz w:val="24"/>
                <w:lang w:eastAsia="en-GB"/>
              </w:rPr>
              <w:t xml:space="preserve">Manages the </w:t>
            </w:r>
            <w:r>
              <w:rPr>
                <w:rFonts w:cs="Arial"/>
                <w:color w:val="000000"/>
                <w:sz w:val="24"/>
                <w:lang w:eastAsia="en-GB"/>
              </w:rPr>
              <w:t>set-up of a group for IG and clinical oversight</w:t>
            </w:r>
            <w:r w:rsidRPr="00DD36B9">
              <w:rPr>
                <w:rFonts w:cs="Arial"/>
                <w:color w:val="000000"/>
                <w:sz w:val="24"/>
                <w:lang w:eastAsia="en-GB"/>
              </w:rPr>
              <w:t xml:space="preserve">  </w:t>
            </w:r>
          </w:p>
        </w:tc>
      </w:tr>
    </w:tbl>
    <w:p w14:paraId="01B0AC1A" w14:textId="2FA0CF61" w:rsidR="005B1A87" w:rsidRDefault="005B1A87" w:rsidP="005B1A87">
      <w:pPr>
        <w:rPr>
          <w:rFonts w:asciiTheme="minorHAnsi" w:hAnsiTheme="minorHAnsi"/>
          <w:color w:val="auto"/>
          <w:szCs w:val="22"/>
        </w:rPr>
      </w:pPr>
    </w:p>
    <w:bookmarkEnd w:id="42"/>
    <w:p w14:paraId="3BB5BD35" w14:textId="77777777" w:rsidR="00DA4454" w:rsidRDefault="00DA4454" w:rsidP="00B20EF7">
      <w:pPr>
        <w:pStyle w:val="Numberedlist"/>
        <w:ind w:left="357" w:firstLine="0"/>
        <w:jc w:val="both"/>
        <w:rPr>
          <w:sz w:val="28"/>
        </w:rPr>
        <w:sectPr w:rsidR="00DA4454" w:rsidSect="009B2B76">
          <w:pgSz w:w="11906" w:h="16838" w:code="9"/>
          <w:pgMar w:top="1276" w:right="1416" w:bottom="1021" w:left="1276" w:header="561" w:footer="561" w:gutter="0"/>
          <w:cols w:space="720"/>
          <w:docGrid w:linePitch="360"/>
        </w:sectPr>
      </w:pPr>
    </w:p>
    <w:p w14:paraId="1660075D" w14:textId="511C6956" w:rsidR="00DA4454" w:rsidRDefault="00DA4454" w:rsidP="00DB2723">
      <w:pPr>
        <w:pStyle w:val="Heading1"/>
      </w:pPr>
      <w:bookmarkStart w:id="43" w:name="_Toc504075225"/>
      <w:r>
        <w:lastRenderedPageBreak/>
        <w:t>Appendix D – “Mock up” screen shot</w:t>
      </w:r>
      <w:r w:rsidR="00DB2723">
        <w:t>s</w:t>
      </w:r>
      <w:r>
        <w:t xml:space="preserve"> of </w:t>
      </w:r>
      <w:r w:rsidR="00DB2723">
        <w:t>information flows</w:t>
      </w:r>
      <w:bookmarkEnd w:id="43"/>
    </w:p>
    <w:p w14:paraId="7D8672FF" w14:textId="473A07E5" w:rsidR="006566A4" w:rsidRPr="006566A4" w:rsidRDefault="006566A4" w:rsidP="00C47CAF">
      <w:pPr>
        <w:jc w:val="right"/>
      </w:pPr>
      <w:r>
        <w:rPr>
          <w:noProof/>
        </w:rPr>
        <w:drawing>
          <wp:inline distT="0" distB="0" distL="0" distR="0" wp14:anchorId="184DA3E7" wp14:editId="68DFB34B">
            <wp:extent cx="7259073" cy="3367087"/>
            <wp:effectExtent l="19050" t="19050" r="18415" b="241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91818" cy="3382275"/>
                    </a:xfrm>
                    <a:prstGeom prst="rect">
                      <a:avLst/>
                    </a:prstGeom>
                    <a:ln>
                      <a:solidFill>
                        <a:schemeClr val="accent1"/>
                      </a:solidFill>
                    </a:ln>
                  </pic:spPr>
                </pic:pic>
              </a:graphicData>
            </a:graphic>
          </wp:inline>
        </w:drawing>
      </w:r>
    </w:p>
    <w:p w14:paraId="6497CAF4" w14:textId="77777777" w:rsidR="00040C67" w:rsidRDefault="00040C67" w:rsidP="00C47CAF">
      <w:pPr>
        <w:pStyle w:val="Numberedlist"/>
        <w:ind w:left="357" w:firstLine="0"/>
        <w:rPr>
          <w:noProof/>
        </w:rPr>
      </w:pPr>
    </w:p>
    <w:p w14:paraId="627B2B95" w14:textId="77777777" w:rsidR="00040C67" w:rsidRDefault="00040C67" w:rsidP="00C47CAF">
      <w:pPr>
        <w:pStyle w:val="Numberedlist"/>
        <w:ind w:left="357" w:firstLine="0"/>
        <w:rPr>
          <w:sz w:val="28"/>
        </w:rPr>
      </w:pPr>
    </w:p>
    <w:p w14:paraId="56C0FDF1" w14:textId="77777777" w:rsidR="00040C67" w:rsidRDefault="00040C67" w:rsidP="00C47CAF">
      <w:pPr>
        <w:pStyle w:val="Numberedlist"/>
        <w:ind w:left="357" w:firstLine="0"/>
        <w:rPr>
          <w:sz w:val="28"/>
        </w:rPr>
      </w:pPr>
    </w:p>
    <w:p w14:paraId="1E6EDC36" w14:textId="77777777" w:rsidR="00040C67" w:rsidRDefault="00040C67" w:rsidP="00C47CAF">
      <w:pPr>
        <w:pStyle w:val="Numberedlist"/>
        <w:ind w:left="357" w:firstLine="0"/>
        <w:rPr>
          <w:sz w:val="28"/>
        </w:rPr>
      </w:pPr>
    </w:p>
    <w:p w14:paraId="1E38EB52" w14:textId="77777777" w:rsidR="00040C67" w:rsidRDefault="00040C67" w:rsidP="00C47CAF">
      <w:pPr>
        <w:pStyle w:val="Numberedlist"/>
        <w:ind w:left="357" w:firstLine="0"/>
        <w:rPr>
          <w:sz w:val="28"/>
        </w:rPr>
      </w:pPr>
    </w:p>
    <w:p w14:paraId="43F8B2D7" w14:textId="28182A08" w:rsidR="00BD6AC4" w:rsidRDefault="006566A4" w:rsidP="00040C67">
      <w:pPr>
        <w:pStyle w:val="Numberedlist"/>
        <w:ind w:left="357" w:firstLine="0"/>
        <w:jc w:val="center"/>
        <w:rPr>
          <w:sz w:val="28"/>
        </w:rPr>
      </w:pPr>
      <w:r>
        <w:rPr>
          <w:sz w:val="28"/>
        </w:rPr>
        <w:t>Figure 8. Screen shot – searching for a patient on NRLS</w:t>
      </w:r>
    </w:p>
    <w:p w14:paraId="6F739AC4" w14:textId="43503807" w:rsidR="006566A4" w:rsidRDefault="006566A4" w:rsidP="000E40D1">
      <w:pPr>
        <w:pStyle w:val="Numberedlist"/>
        <w:ind w:left="357" w:firstLine="0"/>
        <w:jc w:val="right"/>
        <w:rPr>
          <w:sz w:val="28"/>
        </w:rPr>
      </w:pPr>
      <w:r>
        <w:rPr>
          <w:noProof/>
        </w:rPr>
        <w:lastRenderedPageBreak/>
        <w:drawing>
          <wp:inline distT="0" distB="0" distL="0" distR="0" wp14:anchorId="77824ECA" wp14:editId="701D6B15">
            <wp:extent cx="7247194" cy="3633788"/>
            <wp:effectExtent l="19050" t="19050" r="11430"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80080" cy="3650277"/>
                    </a:xfrm>
                    <a:prstGeom prst="rect">
                      <a:avLst/>
                    </a:prstGeom>
                    <a:ln>
                      <a:solidFill>
                        <a:schemeClr val="accent1"/>
                      </a:solidFill>
                    </a:ln>
                  </pic:spPr>
                </pic:pic>
              </a:graphicData>
            </a:graphic>
          </wp:inline>
        </w:drawing>
      </w:r>
    </w:p>
    <w:p w14:paraId="7DDBF0EB" w14:textId="7AB0B00C" w:rsidR="000E40D1" w:rsidRDefault="000E40D1" w:rsidP="000E40D1">
      <w:pPr>
        <w:pStyle w:val="Numberedlist"/>
        <w:ind w:left="357" w:firstLine="0"/>
        <w:rPr>
          <w:sz w:val="28"/>
        </w:rPr>
      </w:pPr>
      <w:r w:rsidRPr="000E40D1">
        <w:rPr>
          <w:noProof/>
          <w:sz w:val="28"/>
        </w:rPr>
        <w:drawing>
          <wp:inline distT="0" distB="0" distL="0" distR="0" wp14:anchorId="675EB7FD" wp14:editId="18C5ADB1">
            <wp:extent cx="2717724" cy="1530985"/>
            <wp:effectExtent l="19050" t="19050" r="2603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44453" cy="1546043"/>
                    </a:xfrm>
                    <a:prstGeom prst="rect">
                      <a:avLst/>
                    </a:prstGeom>
                    <a:ln>
                      <a:solidFill>
                        <a:schemeClr val="accent1"/>
                      </a:solidFill>
                    </a:ln>
                  </pic:spPr>
                </pic:pic>
              </a:graphicData>
            </a:graphic>
          </wp:inline>
        </w:drawing>
      </w:r>
    </w:p>
    <w:p w14:paraId="642F0FB8" w14:textId="447FAA82" w:rsidR="006566A4" w:rsidRDefault="006566A4" w:rsidP="006566A4">
      <w:pPr>
        <w:pStyle w:val="Numberedlist"/>
        <w:ind w:left="357" w:firstLine="0"/>
        <w:jc w:val="center"/>
        <w:rPr>
          <w:sz w:val="28"/>
        </w:rPr>
      </w:pPr>
      <w:r>
        <w:rPr>
          <w:sz w:val="28"/>
        </w:rPr>
        <w:t>Figure 9. Screen shot – presence of NRLS-enabled record</w:t>
      </w:r>
    </w:p>
    <w:p w14:paraId="2D7F0C03" w14:textId="18C17683" w:rsidR="006566A4" w:rsidRDefault="006566A4" w:rsidP="000E40D1">
      <w:pPr>
        <w:pStyle w:val="Numberedlist"/>
        <w:ind w:left="357" w:firstLine="0"/>
        <w:jc w:val="right"/>
        <w:rPr>
          <w:sz w:val="28"/>
        </w:rPr>
      </w:pPr>
      <w:r>
        <w:rPr>
          <w:noProof/>
        </w:rPr>
        <w:lastRenderedPageBreak/>
        <w:drawing>
          <wp:inline distT="0" distB="0" distL="0" distR="0" wp14:anchorId="50EC2BB9" wp14:editId="36F07737">
            <wp:extent cx="7191375" cy="382905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216104" cy="3842217"/>
                    </a:xfrm>
                    <a:prstGeom prst="rect">
                      <a:avLst/>
                    </a:prstGeom>
                    <a:ln>
                      <a:solidFill>
                        <a:schemeClr val="accent1"/>
                      </a:solidFill>
                    </a:ln>
                  </pic:spPr>
                </pic:pic>
              </a:graphicData>
            </a:graphic>
          </wp:inline>
        </w:drawing>
      </w:r>
    </w:p>
    <w:p w14:paraId="7F64D19E" w14:textId="7A1641F7" w:rsidR="000E40D1" w:rsidRDefault="000E40D1" w:rsidP="000E40D1">
      <w:pPr>
        <w:pStyle w:val="Numberedlist"/>
        <w:ind w:left="357" w:firstLine="0"/>
        <w:rPr>
          <w:sz w:val="28"/>
        </w:rPr>
      </w:pPr>
    </w:p>
    <w:p w14:paraId="42EDAC06" w14:textId="2B608DDC" w:rsidR="00040C67" w:rsidRDefault="00040C67" w:rsidP="000E40D1">
      <w:pPr>
        <w:pStyle w:val="Numberedlist"/>
        <w:ind w:left="357" w:firstLine="0"/>
        <w:rPr>
          <w:sz w:val="28"/>
        </w:rPr>
      </w:pPr>
    </w:p>
    <w:p w14:paraId="322F09DD" w14:textId="4DA7E095" w:rsidR="00040C67" w:rsidRDefault="00040C67" w:rsidP="000E40D1">
      <w:pPr>
        <w:pStyle w:val="Numberedlist"/>
        <w:ind w:left="357" w:firstLine="0"/>
        <w:rPr>
          <w:sz w:val="28"/>
        </w:rPr>
      </w:pPr>
    </w:p>
    <w:p w14:paraId="3C5F9E4E" w14:textId="2D5D796C" w:rsidR="00040C67" w:rsidRDefault="00040C67" w:rsidP="000E40D1">
      <w:pPr>
        <w:pStyle w:val="Numberedlist"/>
        <w:ind w:left="357" w:firstLine="0"/>
        <w:rPr>
          <w:sz w:val="28"/>
        </w:rPr>
      </w:pPr>
    </w:p>
    <w:p w14:paraId="7607DF80" w14:textId="77777777" w:rsidR="00040C67" w:rsidRDefault="00040C67" w:rsidP="000E40D1">
      <w:pPr>
        <w:pStyle w:val="Numberedlist"/>
        <w:ind w:left="357" w:firstLine="0"/>
        <w:rPr>
          <w:sz w:val="28"/>
        </w:rPr>
      </w:pPr>
    </w:p>
    <w:p w14:paraId="040F563D" w14:textId="0C422945" w:rsidR="006566A4" w:rsidRDefault="006566A4" w:rsidP="006566A4">
      <w:pPr>
        <w:pStyle w:val="Numberedlist"/>
        <w:ind w:left="357" w:firstLine="0"/>
        <w:jc w:val="center"/>
        <w:rPr>
          <w:sz w:val="28"/>
        </w:rPr>
      </w:pPr>
      <w:r>
        <w:rPr>
          <w:sz w:val="28"/>
        </w:rPr>
        <w:t>Figure 10. Screen shot – display of NRLS-enabled record</w:t>
      </w:r>
    </w:p>
    <w:p w14:paraId="26A0F8D1" w14:textId="09DD76EE" w:rsidR="006566A4" w:rsidRDefault="00040C67" w:rsidP="00040C67">
      <w:pPr>
        <w:pStyle w:val="Numberedlist"/>
        <w:ind w:left="357" w:firstLine="0"/>
        <w:jc w:val="right"/>
        <w:rPr>
          <w:sz w:val="28"/>
        </w:rPr>
      </w:pPr>
      <w:r>
        <w:rPr>
          <w:noProof/>
        </w:rPr>
        <w:lastRenderedPageBreak/>
        <w:drawing>
          <wp:inline distT="0" distB="0" distL="0" distR="0" wp14:anchorId="102840F6" wp14:editId="498CF59C">
            <wp:extent cx="6913240" cy="35325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938515" cy="3545420"/>
                    </a:xfrm>
                    <a:prstGeom prst="rect">
                      <a:avLst/>
                    </a:prstGeom>
                  </pic:spPr>
                </pic:pic>
              </a:graphicData>
            </a:graphic>
          </wp:inline>
        </w:drawing>
      </w:r>
    </w:p>
    <w:p w14:paraId="6654892E" w14:textId="12E2CDAA" w:rsidR="006566A4" w:rsidRDefault="00040C67" w:rsidP="00040C67">
      <w:pPr>
        <w:pStyle w:val="Numberedlist"/>
        <w:ind w:left="357" w:firstLine="0"/>
        <w:rPr>
          <w:sz w:val="28"/>
        </w:rPr>
      </w:pPr>
      <w:r w:rsidRPr="000E40D1">
        <w:rPr>
          <w:noProof/>
          <w:sz w:val="28"/>
        </w:rPr>
        <w:drawing>
          <wp:inline distT="0" distB="0" distL="0" distR="0" wp14:anchorId="21F8BB24" wp14:editId="5E301963">
            <wp:extent cx="2714625" cy="1529238"/>
            <wp:effectExtent l="19050" t="19050" r="9525"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32181" cy="1539128"/>
                    </a:xfrm>
                    <a:prstGeom prst="rect">
                      <a:avLst/>
                    </a:prstGeom>
                    <a:ln>
                      <a:solidFill>
                        <a:schemeClr val="accent1"/>
                      </a:solidFill>
                    </a:ln>
                  </pic:spPr>
                </pic:pic>
              </a:graphicData>
            </a:graphic>
          </wp:inline>
        </w:drawing>
      </w:r>
    </w:p>
    <w:p w14:paraId="57D233D9" w14:textId="77777777" w:rsidR="006566A4" w:rsidRDefault="006566A4" w:rsidP="006566A4">
      <w:pPr>
        <w:pStyle w:val="Numberedlist"/>
        <w:ind w:left="357" w:firstLine="0"/>
        <w:jc w:val="center"/>
        <w:rPr>
          <w:sz w:val="28"/>
        </w:rPr>
      </w:pPr>
    </w:p>
    <w:p w14:paraId="31D39F5A" w14:textId="4BF38215" w:rsidR="006566A4" w:rsidRDefault="006566A4" w:rsidP="006566A4">
      <w:pPr>
        <w:pStyle w:val="Numberedlist"/>
        <w:ind w:left="357" w:firstLine="0"/>
        <w:jc w:val="center"/>
        <w:rPr>
          <w:sz w:val="28"/>
        </w:rPr>
      </w:pPr>
      <w:r>
        <w:rPr>
          <w:sz w:val="28"/>
        </w:rPr>
        <w:t>Figure 11. Screen shot – display of NRLS-enabled record</w:t>
      </w:r>
    </w:p>
    <w:sectPr w:rsidR="006566A4" w:rsidSect="00DA4454">
      <w:pgSz w:w="16838" w:h="11906" w:orient="landscape" w:code="9"/>
      <w:pgMar w:top="1276" w:right="1276" w:bottom="1416" w:left="1021" w:header="561" w:footer="56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6BF556" w14:textId="77777777" w:rsidR="002F432C" w:rsidRDefault="002F432C">
      <w:r>
        <w:separator/>
      </w:r>
    </w:p>
  </w:endnote>
  <w:endnote w:type="continuationSeparator" w:id="0">
    <w:p w14:paraId="3610A954" w14:textId="77777777" w:rsidR="002F432C" w:rsidRDefault="002F432C">
      <w:r>
        <w:continuationSeparator/>
      </w:r>
    </w:p>
  </w:endnote>
  <w:endnote w:type="continuationNotice" w:id="1">
    <w:p w14:paraId="10B51707" w14:textId="77777777" w:rsidR="002F432C" w:rsidRDefault="002F432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rutigerLTStd-Light">
    <w:altName w:val="Calibri"/>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oudy Old Style">
    <w:panose1 w:val="020205020503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3A060" w14:textId="77777777" w:rsidR="001579C1" w:rsidRDefault="001579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8B2E1" w14:textId="77777777" w:rsidR="00E31FCB" w:rsidRDefault="00E31FCB" w:rsidP="00E249FF">
    <w:pPr>
      <w:pStyle w:val="Footer"/>
    </w:pPr>
  </w:p>
  <w:p w14:paraId="43F8B2E2" w14:textId="77777777" w:rsidR="00E31FCB" w:rsidRDefault="00E31FCB" w:rsidP="00C318D6">
    <w:pPr>
      <w:pStyle w:val="Footer"/>
      <w:jc w:val="right"/>
    </w:pPr>
  </w:p>
  <w:p w14:paraId="43F8B2E3" w14:textId="56EF4CF2" w:rsidR="00E31FCB" w:rsidRPr="001E2958" w:rsidRDefault="00E31FCB" w:rsidP="00215FD9">
    <w:pPr>
      <w:pStyle w:val="Footer"/>
    </w:pPr>
    <w:r>
      <w:t xml:space="preserve">Copyright © </w:t>
    </w:r>
    <w:sdt>
      <w:sdtPr>
        <w:alias w:val="Year"/>
        <w:tag w:val="YYYY"/>
        <w:id w:val="-951789870"/>
      </w:sdtPr>
      <w:sdtEndPr/>
      <w:sdtContent>
        <w:r>
          <w:t>2016</w:t>
        </w:r>
      </w:sdtContent>
    </w:sdt>
    <w:r>
      <w:t xml:space="preserve"> Health and Social Care Information Centre.</w:t>
    </w:r>
    <w:r>
      <w:tab/>
    </w:r>
    <w:r w:rsidRPr="001E2958">
      <w:t xml:space="preserve">Page </w:t>
    </w:r>
    <w:r w:rsidRPr="001E2958">
      <w:fldChar w:fldCharType="begin"/>
    </w:r>
    <w:r w:rsidRPr="001E2958">
      <w:instrText xml:space="preserve"> PAGE  \* Arabic  \* MERGEFORMAT </w:instrText>
    </w:r>
    <w:r w:rsidRPr="001E2958">
      <w:fldChar w:fldCharType="separate"/>
    </w:r>
    <w:r w:rsidR="004C5E59">
      <w:rPr>
        <w:noProof/>
      </w:rPr>
      <w:t>21</w:t>
    </w:r>
    <w:r w:rsidRPr="001E2958">
      <w:fldChar w:fldCharType="end"/>
    </w:r>
    <w:r w:rsidRPr="001E2958">
      <w:t xml:space="preserve"> of </w:t>
    </w:r>
    <w:fldSimple w:instr=" NUMPAGES ">
      <w:r w:rsidR="004C5E59">
        <w:rPr>
          <w:noProof/>
        </w:rPr>
        <w:t>28</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8B2E7" w14:textId="77777777" w:rsidR="00E31FCB" w:rsidRDefault="00E31FCB" w:rsidP="00E249FF">
    <w:pPr>
      <w:pStyle w:val="Footer"/>
    </w:pPr>
  </w:p>
  <w:p w14:paraId="43F8B2E8" w14:textId="61BA3B18" w:rsidR="00E31FCB" w:rsidRDefault="00E31FCB" w:rsidP="00E249FF">
    <w:pPr>
      <w:pStyle w:val="Footer"/>
    </w:pPr>
    <w:r>
      <w:t>Copyright ©</w:t>
    </w:r>
    <w:sdt>
      <w:sdtPr>
        <w:alias w:val="Year"/>
        <w:tag w:val="YYYY"/>
        <w:id w:val="-1048608770"/>
        <w:lock w:val="sdtLocked"/>
      </w:sdtPr>
      <w:sdtEndPr/>
      <w:sdtContent>
        <w:r>
          <w:t>2016</w:t>
        </w:r>
      </w:sdtContent>
    </w:sdt>
    <w:r>
      <w:t xml:space="preserve"> Health and Social Care Information Centre</w:t>
    </w:r>
    <w:r>
      <w:tab/>
    </w:r>
    <w:r w:rsidRPr="001E2958">
      <w:t xml:space="preserve">Page </w:t>
    </w:r>
    <w:r w:rsidRPr="001E2958">
      <w:fldChar w:fldCharType="begin"/>
    </w:r>
    <w:r w:rsidRPr="001E2958">
      <w:instrText xml:space="preserve"> PAGE  \* Arabic  \* MERGEFORMAT </w:instrText>
    </w:r>
    <w:r w:rsidRPr="001E2958">
      <w:fldChar w:fldCharType="separate"/>
    </w:r>
    <w:r w:rsidR="004C5E59">
      <w:rPr>
        <w:noProof/>
      </w:rPr>
      <w:t>1</w:t>
    </w:r>
    <w:r w:rsidRPr="001E2958">
      <w:fldChar w:fldCharType="end"/>
    </w:r>
    <w:r w:rsidRPr="001E2958">
      <w:t xml:space="preserve"> of </w:t>
    </w:r>
    <w:fldSimple w:instr=" NUMPAGES ">
      <w:r w:rsidR="004C5E59">
        <w:rPr>
          <w:noProof/>
        </w:rPr>
        <w:t>5</w:t>
      </w:r>
    </w:fldSimple>
    <w:r>
      <w:br/>
    </w:r>
  </w:p>
  <w:p w14:paraId="43F8B2E9" w14:textId="77777777" w:rsidR="00E31FCB" w:rsidRDefault="00E31FCB" w:rsidP="00E249FF">
    <w:pPr>
      <w:pStyle w:val="Footer"/>
    </w:pPr>
    <w:r w:rsidRPr="00A46573">
      <w:t>The Health and Social Care Information Centre is a non-depart</w:t>
    </w:r>
    <w:r>
      <w:t xml:space="preserve">mental body created by statute, </w:t>
    </w:r>
    <w:r w:rsidRPr="00A46573">
      <w:t>also known as NHS Digital.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8B2ED" w14:textId="77777777" w:rsidR="00E31FCB" w:rsidRDefault="00E31FCB" w:rsidP="00C71952">
    <w:pPr>
      <w:pStyle w:val="Footer"/>
      <w:pBdr>
        <w:top w:val="single" w:sz="4" w:space="1" w:color="auto"/>
      </w:pBdr>
    </w:pPr>
    <w:r>
      <w:t>Version:  0.1</w:t>
    </w:r>
    <w:r>
      <w:tab/>
      <w:t xml:space="preserve">Page </w:t>
    </w:r>
    <w:r>
      <w:fldChar w:fldCharType="begin"/>
    </w:r>
    <w:r>
      <w:instrText xml:space="preserve"> PAGE </w:instrText>
    </w:r>
    <w:r>
      <w:fldChar w:fldCharType="separate"/>
    </w:r>
    <w:r>
      <w:rPr>
        <w:noProof/>
      </w:rPr>
      <w:t>0</w:t>
    </w:r>
    <w:r>
      <w:fldChar w:fldCharType="end"/>
    </w:r>
  </w:p>
  <w:p w14:paraId="43F8B2EE" w14:textId="77777777" w:rsidR="00E31FCB" w:rsidRDefault="00E31FCB">
    <w:pPr>
      <w:pStyle w:val="Footer"/>
    </w:pPr>
    <w:r>
      <w:t>Date:       May 2005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893AA9" w14:textId="77777777" w:rsidR="002F432C" w:rsidRDefault="002F432C">
      <w:r>
        <w:separator/>
      </w:r>
    </w:p>
  </w:footnote>
  <w:footnote w:type="continuationSeparator" w:id="0">
    <w:p w14:paraId="435810CA" w14:textId="77777777" w:rsidR="002F432C" w:rsidRDefault="002F432C">
      <w:r>
        <w:continuationSeparator/>
      </w:r>
    </w:p>
  </w:footnote>
  <w:footnote w:type="continuationNotice" w:id="1">
    <w:p w14:paraId="31F56A69" w14:textId="77777777" w:rsidR="002F432C" w:rsidRDefault="002F432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661AAC" w14:textId="77777777" w:rsidR="001579C1" w:rsidRDefault="001579C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8B2DF" w14:textId="61D7BAD7" w:rsidR="00E31FCB" w:rsidRDefault="002F432C" w:rsidP="00F2007C">
    <w:pPr>
      <w:pStyle w:val="Header"/>
      <w:tabs>
        <w:tab w:val="clear" w:pos="9639"/>
        <w:tab w:val="right" w:pos="9214"/>
      </w:tabs>
    </w:pPr>
    <w:sdt>
      <w:sdtPr>
        <w:rPr>
          <w:szCs w:val="20"/>
        </w:rPr>
        <w:id w:val="1430009692"/>
        <w:docPartObj>
          <w:docPartGallery w:val="Watermarks"/>
          <w:docPartUnique/>
        </w:docPartObj>
      </w:sdtPr>
      <w:sdtEndPr/>
      <w:sdtContent>
        <w:r>
          <w:rPr>
            <w:noProof/>
            <w:szCs w:val="20"/>
          </w:rPr>
          <w:pict w14:anchorId="1DABC9A2">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51" type="#_x0000_t136" style="position:absolute;margin-left:0;margin-top:0;width:412.4pt;height:247.45pt;rotation:315;z-index:-25165823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sdtContent>
    </w:sdt>
    <w:sdt>
      <w:sdtPr>
        <w:rPr>
          <w:szCs w:val="20"/>
        </w:rPr>
        <w:alias w:val="Title"/>
        <w:tag w:val=""/>
        <w:id w:val="-1262984887"/>
        <w:placeholder>
          <w:docPart w:val="D7568CE87ACD444DAA943AA49AE8E9CD"/>
        </w:placeholder>
        <w:dataBinding w:prefixMappings="xmlns:ns0='http://purl.org/dc/elements/1.1/' xmlns:ns1='http://schemas.openxmlformats.org/package/2006/metadata/core-properties' " w:xpath="/ns1:coreProperties[1]/ns0:title[1]" w:storeItemID="{6C3C8BC8-F283-45AE-878A-BAB7291924A1}"/>
        <w:text/>
      </w:sdtPr>
      <w:sdtEndPr/>
      <w:sdtContent>
        <w:r w:rsidR="00E31FCB" w:rsidRPr="00B5430A">
          <w:rPr>
            <w:szCs w:val="20"/>
          </w:rPr>
          <w:t>National Record Locator Service DPIA</w:t>
        </w:r>
      </w:sdtContent>
    </w:sdt>
    <w:r w:rsidR="00E31FCB">
      <w:tab/>
    </w:r>
    <w:r w:rsidR="00E31FCB" w:rsidRPr="009A450D">
      <w:t xml:space="preserve">v </w:t>
    </w:r>
    <w:sdt>
      <w:sdtPr>
        <w:alias w:val="Category"/>
        <w:tag w:val="version"/>
        <w:id w:val="492919741"/>
        <w:dataBinding w:prefixMappings="xmlns:ns0='http://purl.org/dc/elements/1.1/' xmlns:ns1='http://schemas.openxmlformats.org/package/2006/metadata/core-properties' " w:xpath="/ns1:coreProperties[1]/ns1:category[1]" w:storeItemID="{6C3C8BC8-F283-45AE-878A-BAB7291924A1}"/>
        <w:text/>
      </w:sdtPr>
      <w:sdtEndPr/>
      <w:sdtContent>
        <w:r w:rsidR="00883ABA">
          <w:t>0.4</w:t>
        </w:r>
      </w:sdtContent>
    </w:sdt>
    <w:r w:rsidR="00E31FCB" w:rsidRPr="009A450D">
      <w:t xml:space="preserve"> </w:t>
    </w:r>
    <w:sdt>
      <w:sdtPr>
        <w:alias w:val="Status"/>
        <w:tag w:val=""/>
        <w:id w:val="1007566844"/>
        <w:dataBinding w:prefixMappings="xmlns:ns0='http://purl.org/dc/elements/1.1/' xmlns:ns1='http://schemas.openxmlformats.org/package/2006/metadata/core-properties' " w:xpath="/ns1:coreProperties[1]/ns1:contentStatus[1]" w:storeItemID="{6C3C8BC8-F283-45AE-878A-BAB7291924A1}"/>
        <w:text/>
      </w:sdtPr>
      <w:sdtEndPr/>
      <w:sdtContent>
        <w:r w:rsidR="00E31FCB">
          <w:t>WIP</w:t>
        </w:r>
      </w:sdtContent>
    </w:sdt>
    <w:r w:rsidR="00E31FCB" w:rsidRPr="009A450D">
      <w:t xml:space="preserve"> </w:t>
    </w:r>
    <w:sdt>
      <w:sdtPr>
        <w:alias w:val="Publish Date"/>
        <w:tag w:val=""/>
        <w:id w:val="-1552527468"/>
        <w:dataBinding w:prefixMappings="xmlns:ns0='http://schemas.microsoft.com/office/2006/coverPageProps' " w:xpath="/ns0:CoverPageProperties[1]/ns0:PublishDate[1]" w:storeItemID="{55AF091B-3C7A-41E3-B477-F2FDAA23CFDA}"/>
        <w:date w:fullDate="2018-03-27T00:00:00Z">
          <w:dateFormat w:val="dd/MM/yyyy"/>
          <w:lid w:val="en-GB"/>
          <w:storeMappedDataAs w:val="dateTime"/>
          <w:calendar w:val="gregorian"/>
        </w:date>
      </w:sdtPr>
      <w:sdtEndPr/>
      <w:sdtContent>
        <w:r w:rsidR="00883ABA">
          <w:t>27/03/2018</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8B2E4" w14:textId="64FCC0F7" w:rsidR="00E31FCB" w:rsidRDefault="00E31FCB" w:rsidP="00BA25A7">
    <w:r>
      <w:rPr>
        <w:rFonts w:asciiTheme="minorHAnsi" w:hAnsiTheme="minorHAnsi"/>
        <w:b/>
        <w:bCs/>
        <w:noProof/>
        <w:lang w:eastAsia="en-GB"/>
      </w:rPr>
      <w:drawing>
        <wp:anchor distT="0" distB="0" distL="114300" distR="114300" simplePos="0" relativeHeight="251658241" behindDoc="1" locked="0" layoutInCell="1" allowOverlap="1" wp14:anchorId="43F8B2EF" wp14:editId="43F8B2F0">
          <wp:simplePos x="0" y="0"/>
          <wp:positionH relativeFrom="page">
            <wp:posOffset>5922645</wp:posOffset>
          </wp:positionH>
          <wp:positionV relativeFrom="page">
            <wp:posOffset>215900</wp:posOffset>
          </wp:positionV>
          <wp:extent cx="1198800" cy="950400"/>
          <wp:effectExtent l="0" t="0" r="1905" b="2540"/>
          <wp:wrapTight wrapText="bothSides">
            <wp:wrapPolygon edited="0">
              <wp:start x="0" y="0"/>
              <wp:lineTo x="0" y="21225"/>
              <wp:lineTo x="21291" y="21225"/>
              <wp:lineTo x="2129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S Digital logo_RGB-01.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198800" cy="950400"/>
                  </a:xfrm>
                  <a:prstGeom prst="rect">
                    <a:avLst/>
                  </a:prstGeom>
                </pic:spPr>
              </pic:pic>
            </a:graphicData>
          </a:graphic>
          <wp14:sizeRelH relativeFrom="margin">
            <wp14:pctWidth>0</wp14:pctWidth>
          </wp14:sizeRelH>
          <wp14:sizeRelV relativeFrom="margin">
            <wp14:pctHeight>0</wp14:pctHeight>
          </wp14:sizeRelV>
        </wp:anchor>
      </w:drawing>
    </w:r>
  </w:p>
  <w:p w14:paraId="43F8B2E5" w14:textId="77777777" w:rsidR="00E31FCB" w:rsidRDefault="00E31FCB" w:rsidP="00BA25A7"/>
  <w:p w14:paraId="43F8B2E6" w14:textId="77777777" w:rsidR="00E31FCB" w:rsidRDefault="00E31FCB" w:rsidP="00BA25A7">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F8B2EA" w14:textId="77777777" w:rsidR="00E31FCB" w:rsidRDefault="00E31FCB" w:rsidP="00DA41AC">
    <w:pPr>
      <w:pStyle w:val="Header"/>
      <w:pBdr>
        <w:bottom w:val="single" w:sz="12" w:space="31" w:color="003350"/>
      </w:pBdr>
    </w:pPr>
  </w:p>
  <w:p w14:paraId="43F8B2EB" w14:textId="77777777" w:rsidR="00E31FCB" w:rsidRDefault="00E31FCB" w:rsidP="00DA41AC">
    <w:pPr>
      <w:pStyle w:val="Header"/>
      <w:pBdr>
        <w:bottom w:val="single" w:sz="12" w:space="31" w:color="003350"/>
      </w:pBdr>
      <w:tabs>
        <w:tab w:val="clear" w:pos="9639"/>
        <w:tab w:val="right" w:pos="9638"/>
      </w:tabs>
    </w:pPr>
  </w:p>
  <w:p w14:paraId="43F8B2EC" w14:textId="77777777" w:rsidR="00E31FCB" w:rsidRDefault="00E31FCB" w:rsidP="00DA41AC">
    <w:pPr>
      <w:pStyle w:val="Header"/>
      <w:pBdr>
        <w:bottom w:val="single" w:sz="12" w:space="31" w:color="003350"/>
      </w:pBdr>
      <w:tabs>
        <w:tab w:val="clear" w:pos="9639"/>
        <w:tab w:val="right" w:pos="9638"/>
      </w:tabs>
    </w:pPr>
    <w:r>
      <w:rPr>
        <w:b/>
        <w:noProof/>
        <w:lang w:eastAsia="en-GB"/>
      </w:rPr>
      <w:drawing>
        <wp:anchor distT="0" distB="0" distL="114300" distR="114300" simplePos="0" relativeHeight="251658240" behindDoc="1" locked="0" layoutInCell="1" allowOverlap="1" wp14:anchorId="43F8B2F1" wp14:editId="43F8B2F2">
          <wp:simplePos x="0" y="0"/>
          <wp:positionH relativeFrom="page">
            <wp:posOffset>648335</wp:posOffset>
          </wp:positionH>
          <wp:positionV relativeFrom="page">
            <wp:posOffset>396240</wp:posOffset>
          </wp:positionV>
          <wp:extent cx="2160270" cy="543560"/>
          <wp:effectExtent l="19050" t="0" r="0" b="0"/>
          <wp:wrapTight wrapText="bothSides">
            <wp:wrapPolygon edited="0">
              <wp:start x="-190" y="0"/>
              <wp:lineTo x="-190" y="21196"/>
              <wp:lineTo x="21524" y="21196"/>
              <wp:lineTo x="21524" y="0"/>
              <wp:lineTo x="-190" y="0"/>
            </wp:wrapPolygon>
          </wp:wrapTight>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2160270" cy="543560"/>
                  </a:xfrm>
                  <a:prstGeom prst="rect">
                    <a:avLst/>
                  </a:prstGeom>
                  <a:noFill/>
                  <a:ln w="9525">
                    <a:noFill/>
                    <a:miter lim="800000"/>
                    <a:headEnd/>
                    <a:tailEnd/>
                  </a:ln>
                </pic:spPr>
              </pic:pic>
            </a:graphicData>
          </a:graphic>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F2991"/>
    <w:multiLevelType w:val="hybridMultilevel"/>
    <w:tmpl w:val="90429ADE"/>
    <w:lvl w:ilvl="0" w:tplc="7D98A7DA">
      <w:start w:val="1"/>
      <w:numFmt w:val="bullet"/>
      <w:lvlText w:val="•"/>
      <w:lvlJc w:val="left"/>
      <w:pPr>
        <w:ind w:left="780" w:hanging="360"/>
      </w:pPr>
      <w:rPr>
        <w:rFonts w:ascii="Arial" w:hAnsi="Arial"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 w15:restartNumberingAfterBreak="0">
    <w:nsid w:val="046D76F1"/>
    <w:multiLevelType w:val="hybridMultilevel"/>
    <w:tmpl w:val="7812DE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355E8E"/>
    <w:multiLevelType w:val="hybridMultilevel"/>
    <w:tmpl w:val="805835B6"/>
    <w:lvl w:ilvl="0" w:tplc="08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A411AA"/>
    <w:multiLevelType w:val="hybridMultilevel"/>
    <w:tmpl w:val="7FFC8A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D60E87"/>
    <w:multiLevelType w:val="hybridMultilevel"/>
    <w:tmpl w:val="F7261E96"/>
    <w:lvl w:ilvl="0" w:tplc="0809000F">
      <w:start w:val="1"/>
      <w:numFmt w:val="decimal"/>
      <w:lvlText w:val="%1."/>
      <w:lvlJc w:val="left"/>
      <w:pPr>
        <w:tabs>
          <w:tab w:val="num" w:pos="720"/>
        </w:tabs>
        <w:ind w:left="720" w:hanging="360"/>
      </w:pPr>
      <w:rPr>
        <w:rFonts w:hint="default"/>
      </w:rPr>
    </w:lvl>
    <w:lvl w:ilvl="1" w:tplc="1D300E88" w:tentative="1">
      <w:start w:val="1"/>
      <w:numFmt w:val="bullet"/>
      <w:lvlText w:val="•"/>
      <w:lvlJc w:val="left"/>
      <w:pPr>
        <w:tabs>
          <w:tab w:val="num" w:pos="1440"/>
        </w:tabs>
        <w:ind w:left="1440" w:hanging="360"/>
      </w:pPr>
      <w:rPr>
        <w:rFonts w:ascii="Arial" w:hAnsi="Arial" w:hint="default"/>
      </w:rPr>
    </w:lvl>
    <w:lvl w:ilvl="2" w:tplc="E9807652" w:tentative="1">
      <w:start w:val="1"/>
      <w:numFmt w:val="bullet"/>
      <w:lvlText w:val="•"/>
      <w:lvlJc w:val="left"/>
      <w:pPr>
        <w:tabs>
          <w:tab w:val="num" w:pos="2160"/>
        </w:tabs>
        <w:ind w:left="2160" w:hanging="360"/>
      </w:pPr>
      <w:rPr>
        <w:rFonts w:ascii="Arial" w:hAnsi="Arial" w:hint="default"/>
      </w:rPr>
    </w:lvl>
    <w:lvl w:ilvl="3" w:tplc="B4209D24" w:tentative="1">
      <w:start w:val="1"/>
      <w:numFmt w:val="bullet"/>
      <w:lvlText w:val="•"/>
      <w:lvlJc w:val="left"/>
      <w:pPr>
        <w:tabs>
          <w:tab w:val="num" w:pos="2880"/>
        </w:tabs>
        <w:ind w:left="2880" w:hanging="360"/>
      </w:pPr>
      <w:rPr>
        <w:rFonts w:ascii="Arial" w:hAnsi="Arial" w:hint="default"/>
      </w:rPr>
    </w:lvl>
    <w:lvl w:ilvl="4" w:tplc="0A34EC7A" w:tentative="1">
      <w:start w:val="1"/>
      <w:numFmt w:val="bullet"/>
      <w:lvlText w:val="•"/>
      <w:lvlJc w:val="left"/>
      <w:pPr>
        <w:tabs>
          <w:tab w:val="num" w:pos="3600"/>
        </w:tabs>
        <w:ind w:left="3600" w:hanging="360"/>
      </w:pPr>
      <w:rPr>
        <w:rFonts w:ascii="Arial" w:hAnsi="Arial" w:hint="default"/>
      </w:rPr>
    </w:lvl>
    <w:lvl w:ilvl="5" w:tplc="A8A681D8" w:tentative="1">
      <w:start w:val="1"/>
      <w:numFmt w:val="bullet"/>
      <w:lvlText w:val="•"/>
      <w:lvlJc w:val="left"/>
      <w:pPr>
        <w:tabs>
          <w:tab w:val="num" w:pos="4320"/>
        </w:tabs>
        <w:ind w:left="4320" w:hanging="360"/>
      </w:pPr>
      <w:rPr>
        <w:rFonts w:ascii="Arial" w:hAnsi="Arial" w:hint="default"/>
      </w:rPr>
    </w:lvl>
    <w:lvl w:ilvl="6" w:tplc="D5EEABF2" w:tentative="1">
      <w:start w:val="1"/>
      <w:numFmt w:val="bullet"/>
      <w:lvlText w:val="•"/>
      <w:lvlJc w:val="left"/>
      <w:pPr>
        <w:tabs>
          <w:tab w:val="num" w:pos="5040"/>
        </w:tabs>
        <w:ind w:left="5040" w:hanging="360"/>
      </w:pPr>
      <w:rPr>
        <w:rFonts w:ascii="Arial" w:hAnsi="Arial" w:hint="default"/>
      </w:rPr>
    </w:lvl>
    <w:lvl w:ilvl="7" w:tplc="F5BE41CC" w:tentative="1">
      <w:start w:val="1"/>
      <w:numFmt w:val="bullet"/>
      <w:lvlText w:val="•"/>
      <w:lvlJc w:val="left"/>
      <w:pPr>
        <w:tabs>
          <w:tab w:val="num" w:pos="5760"/>
        </w:tabs>
        <w:ind w:left="5760" w:hanging="360"/>
      </w:pPr>
      <w:rPr>
        <w:rFonts w:ascii="Arial" w:hAnsi="Arial" w:hint="default"/>
      </w:rPr>
    </w:lvl>
    <w:lvl w:ilvl="8" w:tplc="C4E87574"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2AE619A"/>
    <w:multiLevelType w:val="hybridMultilevel"/>
    <w:tmpl w:val="4A74B9E0"/>
    <w:lvl w:ilvl="0" w:tplc="0809000F">
      <w:start w:val="1"/>
      <w:numFmt w:val="decimal"/>
      <w:lvlText w:val="%1."/>
      <w:lvlJc w:val="left"/>
      <w:pPr>
        <w:ind w:left="2145" w:hanging="360"/>
      </w:pPr>
    </w:lvl>
    <w:lvl w:ilvl="1" w:tplc="08090019" w:tentative="1">
      <w:start w:val="1"/>
      <w:numFmt w:val="lowerLetter"/>
      <w:lvlText w:val="%2."/>
      <w:lvlJc w:val="left"/>
      <w:pPr>
        <w:ind w:left="2865" w:hanging="360"/>
      </w:pPr>
    </w:lvl>
    <w:lvl w:ilvl="2" w:tplc="0809001B" w:tentative="1">
      <w:start w:val="1"/>
      <w:numFmt w:val="lowerRoman"/>
      <w:lvlText w:val="%3."/>
      <w:lvlJc w:val="right"/>
      <w:pPr>
        <w:ind w:left="3585" w:hanging="180"/>
      </w:pPr>
    </w:lvl>
    <w:lvl w:ilvl="3" w:tplc="0809000F" w:tentative="1">
      <w:start w:val="1"/>
      <w:numFmt w:val="decimal"/>
      <w:lvlText w:val="%4."/>
      <w:lvlJc w:val="left"/>
      <w:pPr>
        <w:ind w:left="4305" w:hanging="360"/>
      </w:pPr>
    </w:lvl>
    <w:lvl w:ilvl="4" w:tplc="08090019" w:tentative="1">
      <w:start w:val="1"/>
      <w:numFmt w:val="lowerLetter"/>
      <w:lvlText w:val="%5."/>
      <w:lvlJc w:val="left"/>
      <w:pPr>
        <w:ind w:left="5025" w:hanging="360"/>
      </w:pPr>
    </w:lvl>
    <w:lvl w:ilvl="5" w:tplc="0809001B" w:tentative="1">
      <w:start w:val="1"/>
      <w:numFmt w:val="lowerRoman"/>
      <w:lvlText w:val="%6."/>
      <w:lvlJc w:val="right"/>
      <w:pPr>
        <w:ind w:left="5745" w:hanging="180"/>
      </w:pPr>
    </w:lvl>
    <w:lvl w:ilvl="6" w:tplc="0809000F" w:tentative="1">
      <w:start w:val="1"/>
      <w:numFmt w:val="decimal"/>
      <w:lvlText w:val="%7."/>
      <w:lvlJc w:val="left"/>
      <w:pPr>
        <w:ind w:left="6465" w:hanging="360"/>
      </w:pPr>
    </w:lvl>
    <w:lvl w:ilvl="7" w:tplc="08090019" w:tentative="1">
      <w:start w:val="1"/>
      <w:numFmt w:val="lowerLetter"/>
      <w:lvlText w:val="%8."/>
      <w:lvlJc w:val="left"/>
      <w:pPr>
        <w:ind w:left="7185" w:hanging="360"/>
      </w:pPr>
    </w:lvl>
    <w:lvl w:ilvl="8" w:tplc="0809001B" w:tentative="1">
      <w:start w:val="1"/>
      <w:numFmt w:val="lowerRoman"/>
      <w:lvlText w:val="%9."/>
      <w:lvlJc w:val="right"/>
      <w:pPr>
        <w:ind w:left="7905" w:hanging="180"/>
      </w:pPr>
    </w:lvl>
  </w:abstractNum>
  <w:abstractNum w:abstractNumId="6" w15:restartNumberingAfterBreak="0">
    <w:nsid w:val="1B7514AA"/>
    <w:multiLevelType w:val="hybridMultilevel"/>
    <w:tmpl w:val="F23ECB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F5A7CDB"/>
    <w:multiLevelType w:val="hybridMultilevel"/>
    <w:tmpl w:val="882EA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A773B2"/>
    <w:multiLevelType w:val="hybridMultilevel"/>
    <w:tmpl w:val="73342E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ED0D49"/>
    <w:multiLevelType w:val="hybridMultilevel"/>
    <w:tmpl w:val="4BDA6F58"/>
    <w:lvl w:ilvl="0" w:tplc="08090017">
      <w:start w:val="1"/>
      <w:numFmt w:val="lowerLetter"/>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0" w15:restartNumberingAfterBreak="0">
    <w:nsid w:val="346F3568"/>
    <w:multiLevelType w:val="hybridMultilevel"/>
    <w:tmpl w:val="3A461CA4"/>
    <w:lvl w:ilvl="0" w:tplc="A3707DB0">
      <w:start w:val="1"/>
      <w:numFmt w:val="bullet"/>
      <w:pStyle w:val="Bullet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C1942C3"/>
    <w:multiLevelType w:val="hybridMultilevel"/>
    <w:tmpl w:val="B74C67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404D798A"/>
    <w:multiLevelType w:val="hybridMultilevel"/>
    <w:tmpl w:val="D1CE70D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BE84CCD"/>
    <w:multiLevelType w:val="hybridMultilevel"/>
    <w:tmpl w:val="39EC8C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4F314964"/>
    <w:multiLevelType w:val="hybridMultilevel"/>
    <w:tmpl w:val="18F26B8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5" w15:restartNumberingAfterBreak="0">
    <w:nsid w:val="505E6818"/>
    <w:multiLevelType w:val="hybridMultilevel"/>
    <w:tmpl w:val="40D0C66A"/>
    <w:lvl w:ilvl="0" w:tplc="7D98A7DA">
      <w:start w:val="1"/>
      <w:numFmt w:val="bullet"/>
      <w:lvlText w:val="•"/>
      <w:lvlJc w:val="left"/>
      <w:pPr>
        <w:tabs>
          <w:tab w:val="num" w:pos="720"/>
        </w:tabs>
        <w:ind w:left="720" w:hanging="360"/>
      </w:pPr>
      <w:rPr>
        <w:rFonts w:ascii="Arial" w:hAnsi="Arial" w:hint="default"/>
      </w:rPr>
    </w:lvl>
    <w:lvl w:ilvl="1" w:tplc="CDE2EC3A" w:tentative="1">
      <w:start w:val="1"/>
      <w:numFmt w:val="bullet"/>
      <w:lvlText w:val="•"/>
      <w:lvlJc w:val="left"/>
      <w:pPr>
        <w:tabs>
          <w:tab w:val="num" w:pos="1440"/>
        </w:tabs>
        <w:ind w:left="1440" w:hanging="360"/>
      </w:pPr>
      <w:rPr>
        <w:rFonts w:ascii="Arial" w:hAnsi="Arial" w:hint="default"/>
      </w:rPr>
    </w:lvl>
    <w:lvl w:ilvl="2" w:tplc="F90C0938" w:tentative="1">
      <w:start w:val="1"/>
      <w:numFmt w:val="bullet"/>
      <w:lvlText w:val="•"/>
      <w:lvlJc w:val="left"/>
      <w:pPr>
        <w:tabs>
          <w:tab w:val="num" w:pos="2160"/>
        </w:tabs>
        <w:ind w:left="2160" w:hanging="360"/>
      </w:pPr>
      <w:rPr>
        <w:rFonts w:ascii="Arial" w:hAnsi="Arial" w:hint="default"/>
      </w:rPr>
    </w:lvl>
    <w:lvl w:ilvl="3" w:tplc="F7EA5BB6" w:tentative="1">
      <w:start w:val="1"/>
      <w:numFmt w:val="bullet"/>
      <w:lvlText w:val="•"/>
      <w:lvlJc w:val="left"/>
      <w:pPr>
        <w:tabs>
          <w:tab w:val="num" w:pos="2880"/>
        </w:tabs>
        <w:ind w:left="2880" w:hanging="360"/>
      </w:pPr>
      <w:rPr>
        <w:rFonts w:ascii="Arial" w:hAnsi="Arial" w:hint="default"/>
      </w:rPr>
    </w:lvl>
    <w:lvl w:ilvl="4" w:tplc="ED66EBBC" w:tentative="1">
      <w:start w:val="1"/>
      <w:numFmt w:val="bullet"/>
      <w:lvlText w:val="•"/>
      <w:lvlJc w:val="left"/>
      <w:pPr>
        <w:tabs>
          <w:tab w:val="num" w:pos="3600"/>
        </w:tabs>
        <w:ind w:left="3600" w:hanging="360"/>
      </w:pPr>
      <w:rPr>
        <w:rFonts w:ascii="Arial" w:hAnsi="Arial" w:hint="default"/>
      </w:rPr>
    </w:lvl>
    <w:lvl w:ilvl="5" w:tplc="1996F04C" w:tentative="1">
      <w:start w:val="1"/>
      <w:numFmt w:val="bullet"/>
      <w:lvlText w:val="•"/>
      <w:lvlJc w:val="left"/>
      <w:pPr>
        <w:tabs>
          <w:tab w:val="num" w:pos="4320"/>
        </w:tabs>
        <w:ind w:left="4320" w:hanging="360"/>
      </w:pPr>
      <w:rPr>
        <w:rFonts w:ascii="Arial" w:hAnsi="Arial" w:hint="default"/>
      </w:rPr>
    </w:lvl>
    <w:lvl w:ilvl="6" w:tplc="1F6E134C" w:tentative="1">
      <w:start w:val="1"/>
      <w:numFmt w:val="bullet"/>
      <w:lvlText w:val="•"/>
      <w:lvlJc w:val="left"/>
      <w:pPr>
        <w:tabs>
          <w:tab w:val="num" w:pos="5040"/>
        </w:tabs>
        <w:ind w:left="5040" w:hanging="360"/>
      </w:pPr>
      <w:rPr>
        <w:rFonts w:ascii="Arial" w:hAnsi="Arial" w:hint="default"/>
      </w:rPr>
    </w:lvl>
    <w:lvl w:ilvl="7" w:tplc="C8A4B62C" w:tentative="1">
      <w:start w:val="1"/>
      <w:numFmt w:val="bullet"/>
      <w:lvlText w:val="•"/>
      <w:lvlJc w:val="left"/>
      <w:pPr>
        <w:tabs>
          <w:tab w:val="num" w:pos="5760"/>
        </w:tabs>
        <w:ind w:left="5760" w:hanging="360"/>
      </w:pPr>
      <w:rPr>
        <w:rFonts w:ascii="Arial" w:hAnsi="Arial" w:hint="default"/>
      </w:rPr>
    </w:lvl>
    <w:lvl w:ilvl="8" w:tplc="35985DA4"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53651088"/>
    <w:multiLevelType w:val="hybridMultilevel"/>
    <w:tmpl w:val="DE4A679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AA2218"/>
    <w:multiLevelType w:val="hybridMultilevel"/>
    <w:tmpl w:val="6F6038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610705CE"/>
    <w:multiLevelType w:val="hybridMultilevel"/>
    <w:tmpl w:val="A454B6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57466BC"/>
    <w:multiLevelType w:val="multilevel"/>
    <w:tmpl w:val="FCF4A094"/>
    <w:lvl w:ilvl="0">
      <w:start w:val="1"/>
      <w:numFmt w:val="decimal"/>
      <w:pStyle w:val="Heading1"/>
      <w:lvlText w:val="%1"/>
      <w:lvlJc w:val="left"/>
      <w:pPr>
        <w:ind w:left="1425" w:hanging="432"/>
      </w:pPr>
      <w:rPr>
        <w:rFonts w:hint="default"/>
      </w:rPr>
    </w:lvl>
    <w:lvl w:ilvl="1">
      <w:start w:val="1"/>
      <w:numFmt w:val="decimal"/>
      <w:pStyle w:val="Heading2"/>
      <w:lvlText w:val="%1.%2"/>
      <w:lvlJc w:val="left"/>
      <w:pPr>
        <w:ind w:left="576" w:hanging="576"/>
      </w:pPr>
      <w:rPr>
        <w:rFonts w:cs="Times New Roman"/>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8542A2F"/>
    <w:multiLevelType w:val="hybridMultilevel"/>
    <w:tmpl w:val="421CBA5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1" w15:restartNumberingAfterBreak="0">
    <w:nsid w:val="68CC1ACF"/>
    <w:multiLevelType w:val="hybridMultilevel"/>
    <w:tmpl w:val="FA76370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DA764B0"/>
    <w:multiLevelType w:val="hybridMultilevel"/>
    <w:tmpl w:val="DB4A20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02639B5"/>
    <w:multiLevelType w:val="hybridMultilevel"/>
    <w:tmpl w:val="44E677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726A1793"/>
    <w:multiLevelType w:val="multilevel"/>
    <w:tmpl w:val="796A6306"/>
    <w:lvl w:ilvl="0">
      <w:start w:val="1"/>
      <w:numFmt w:val="decimal"/>
      <w:lvlText w:val="%1"/>
      <w:lvlJc w:val="left"/>
      <w:pPr>
        <w:ind w:left="574"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3DD2B23"/>
    <w:multiLevelType w:val="multilevel"/>
    <w:tmpl w:val="3FC8355E"/>
    <w:lvl w:ilvl="0">
      <w:start w:val="1"/>
      <w:numFmt w:val="decimal"/>
      <w:pStyle w:val="NumberedHeading"/>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15:restartNumberingAfterBreak="0">
    <w:nsid w:val="7F9C52FA"/>
    <w:multiLevelType w:val="hybridMultilevel"/>
    <w:tmpl w:val="DD3005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5"/>
  </w:num>
  <w:num w:numId="2">
    <w:abstractNumId w:val="10"/>
  </w:num>
  <w:num w:numId="3">
    <w:abstractNumId w:val="22"/>
  </w:num>
  <w:num w:numId="4">
    <w:abstractNumId w:val="11"/>
  </w:num>
  <w:num w:numId="5">
    <w:abstractNumId w:val="19"/>
  </w:num>
  <w:num w:numId="6">
    <w:abstractNumId w:val="23"/>
  </w:num>
  <w:num w:numId="7">
    <w:abstractNumId w:val="24"/>
  </w:num>
  <w:num w:numId="8">
    <w:abstractNumId w:val="9"/>
  </w:num>
  <w:num w:numId="9">
    <w:abstractNumId w:val="15"/>
  </w:num>
  <w:num w:numId="10">
    <w:abstractNumId w:val="18"/>
  </w:num>
  <w:num w:numId="11">
    <w:abstractNumId w:val="3"/>
  </w:num>
  <w:num w:numId="12">
    <w:abstractNumId w:val="1"/>
  </w:num>
  <w:num w:numId="13">
    <w:abstractNumId w:val="17"/>
  </w:num>
  <w:num w:numId="14">
    <w:abstractNumId w:val="26"/>
  </w:num>
  <w:num w:numId="15">
    <w:abstractNumId w:val="21"/>
  </w:num>
  <w:num w:numId="16">
    <w:abstractNumId w:val="0"/>
  </w:num>
  <w:num w:numId="17">
    <w:abstractNumId w:val="14"/>
  </w:num>
  <w:num w:numId="18">
    <w:abstractNumId w:val="13"/>
  </w:num>
  <w:num w:numId="19">
    <w:abstractNumId w:val="20"/>
  </w:num>
  <w:num w:numId="20">
    <w:abstractNumId w:val="12"/>
  </w:num>
  <w:num w:numId="21">
    <w:abstractNumId w:val="8"/>
  </w:num>
  <w:num w:numId="22">
    <w:abstractNumId w:val="7"/>
  </w:num>
  <w:num w:numId="23">
    <w:abstractNumId w:val="6"/>
  </w:num>
  <w:num w:numId="24">
    <w:abstractNumId w:val="19"/>
  </w:num>
  <w:num w:numId="25">
    <w:abstractNumId w:val="4"/>
    <w:lvlOverride w:ilvl="0">
      <w:startOverride w:val="1"/>
    </w:lvlOverride>
    <w:lvlOverride w:ilvl="1"/>
    <w:lvlOverride w:ilvl="2"/>
    <w:lvlOverride w:ilvl="3"/>
    <w:lvlOverride w:ilvl="4"/>
    <w:lvlOverride w:ilvl="5"/>
    <w:lvlOverride w:ilvl="6"/>
    <w:lvlOverride w:ilvl="7"/>
    <w:lvlOverride w:ilvl="8"/>
  </w:num>
  <w:num w:numId="26">
    <w:abstractNumId w:val="16"/>
    <w:lvlOverride w:ilvl="0">
      <w:startOverride w:val="1"/>
    </w:lvlOverride>
    <w:lvlOverride w:ilvl="1"/>
    <w:lvlOverride w:ilvl="2"/>
    <w:lvlOverride w:ilvl="3"/>
    <w:lvlOverride w:ilvl="4"/>
    <w:lvlOverride w:ilvl="5"/>
    <w:lvlOverride w:ilvl="6"/>
    <w:lvlOverride w:ilvl="7"/>
    <w:lvlOverride w:ilvl="8"/>
  </w:num>
  <w:num w:numId="27">
    <w:abstractNumId w:val="5"/>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removeDateAndTime/>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2">
      <o:colormru v:ext="edit" colors="#ededed,#e7e7e7"/>
    </o:shapedefaults>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A8C"/>
    <w:rsid w:val="00000B40"/>
    <w:rsid w:val="0000101D"/>
    <w:rsid w:val="0000300B"/>
    <w:rsid w:val="000057E7"/>
    <w:rsid w:val="00005C23"/>
    <w:rsid w:val="00006225"/>
    <w:rsid w:val="00007DA7"/>
    <w:rsid w:val="0001169A"/>
    <w:rsid w:val="0001198A"/>
    <w:rsid w:val="00014D4F"/>
    <w:rsid w:val="00016021"/>
    <w:rsid w:val="00017485"/>
    <w:rsid w:val="00020500"/>
    <w:rsid w:val="00020C60"/>
    <w:rsid w:val="00021367"/>
    <w:rsid w:val="00021E4B"/>
    <w:rsid w:val="000237C9"/>
    <w:rsid w:val="000241CE"/>
    <w:rsid w:val="000248D0"/>
    <w:rsid w:val="00024DEB"/>
    <w:rsid w:val="0002555E"/>
    <w:rsid w:val="00025D97"/>
    <w:rsid w:val="000360A0"/>
    <w:rsid w:val="00037089"/>
    <w:rsid w:val="00040C67"/>
    <w:rsid w:val="00041B0C"/>
    <w:rsid w:val="000422B0"/>
    <w:rsid w:val="00042CF5"/>
    <w:rsid w:val="000435A5"/>
    <w:rsid w:val="000435AD"/>
    <w:rsid w:val="00044407"/>
    <w:rsid w:val="00045E4F"/>
    <w:rsid w:val="000474F3"/>
    <w:rsid w:val="00047636"/>
    <w:rsid w:val="0005172D"/>
    <w:rsid w:val="00052020"/>
    <w:rsid w:val="00052487"/>
    <w:rsid w:val="000533BC"/>
    <w:rsid w:val="00053E0B"/>
    <w:rsid w:val="000557A2"/>
    <w:rsid w:val="00055D55"/>
    <w:rsid w:val="000565E9"/>
    <w:rsid w:val="000635C5"/>
    <w:rsid w:val="00063AEB"/>
    <w:rsid w:val="00063CEB"/>
    <w:rsid w:val="00064E56"/>
    <w:rsid w:val="00067153"/>
    <w:rsid w:val="00067889"/>
    <w:rsid w:val="000713A8"/>
    <w:rsid w:val="000714E0"/>
    <w:rsid w:val="0007195C"/>
    <w:rsid w:val="000720AA"/>
    <w:rsid w:val="000724ED"/>
    <w:rsid w:val="00072772"/>
    <w:rsid w:val="000743D7"/>
    <w:rsid w:val="00074D9D"/>
    <w:rsid w:val="00080B96"/>
    <w:rsid w:val="0008111B"/>
    <w:rsid w:val="0008125E"/>
    <w:rsid w:val="00081EB5"/>
    <w:rsid w:val="0008200A"/>
    <w:rsid w:val="000858BB"/>
    <w:rsid w:val="000871A9"/>
    <w:rsid w:val="000875B9"/>
    <w:rsid w:val="00087A78"/>
    <w:rsid w:val="00090645"/>
    <w:rsid w:val="000923B1"/>
    <w:rsid w:val="00093BDC"/>
    <w:rsid w:val="000A009A"/>
    <w:rsid w:val="000A1A41"/>
    <w:rsid w:val="000A28B4"/>
    <w:rsid w:val="000A4BE0"/>
    <w:rsid w:val="000A69AB"/>
    <w:rsid w:val="000A6A50"/>
    <w:rsid w:val="000A7882"/>
    <w:rsid w:val="000A7FC1"/>
    <w:rsid w:val="000B10A8"/>
    <w:rsid w:val="000B1175"/>
    <w:rsid w:val="000B1F50"/>
    <w:rsid w:val="000B295E"/>
    <w:rsid w:val="000B2F18"/>
    <w:rsid w:val="000B42CF"/>
    <w:rsid w:val="000B5915"/>
    <w:rsid w:val="000B591F"/>
    <w:rsid w:val="000B6553"/>
    <w:rsid w:val="000B698B"/>
    <w:rsid w:val="000C07B8"/>
    <w:rsid w:val="000C2945"/>
    <w:rsid w:val="000C38B5"/>
    <w:rsid w:val="000C450A"/>
    <w:rsid w:val="000C52F2"/>
    <w:rsid w:val="000C5A53"/>
    <w:rsid w:val="000C7B46"/>
    <w:rsid w:val="000D029A"/>
    <w:rsid w:val="000D2721"/>
    <w:rsid w:val="000D3D12"/>
    <w:rsid w:val="000D4152"/>
    <w:rsid w:val="000D49CE"/>
    <w:rsid w:val="000D63F5"/>
    <w:rsid w:val="000D67D7"/>
    <w:rsid w:val="000D6E01"/>
    <w:rsid w:val="000D70CD"/>
    <w:rsid w:val="000E2955"/>
    <w:rsid w:val="000E33A3"/>
    <w:rsid w:val="000E3963"/>
    <w:rsid w:val="000E40D1"/>
    <w:rsid w:val="000E4888"/>
    <w:rsid w:val="000E6289"/>
    <w:rsid w:val="000E6387"/>
    <w:rsid w:val="000E69DD"/>
    <w:rsid w:val="000E6A0F"/>
    <w:rsid w:val="000E6F08"/>
    <w:rsid w:val="000F0494"/>
    <w:rsid w:val="000F0961"/>
    <w:rsid w:val="000F15B3"/>
    <w:rsid w:val="000F2DB1"/>
    <w:rsid w:val="000F2E84"/>
    <w:rsid w:val="000F3370"/>
    <w:rsid w:val="000F626F"/>
    <w:rsid w:val="000F7D38"/>
    <w:rsid w:val="000F7F93"/>
    <w:rsid w:val="00100EB5"/>
    <w:rsid w:val="00102F64"/>
    <w:rsid w:val="00102F7A"/>
    <w:rsid w:val="00103D0E"/>
    <w:rsid w:val="001067DE"/>
    <w:rsid w:val="00106858"/>
    <w:rsid w:val="00106BE0"/>
    <w:rsid w:val="00106D97"/>
    <w:rsid w:val="00112CF4"/>
    <w:rsid w:val="00112EDA"/>
    <w:rsid w:val="0011335E"/>
    <w:rsid w:val="00113667"/>
    <w:rsid w:val="001137E6"/>
    <w:rsid w:val="00114576"/>
    <w:rsid w:val="00115F0A"/>
    <w:rsid w:val="001164D0"/>
    <w:rsid w:val="00116B56"/>
    <w:rsid w:val="00116F6B"/>
    <w:rsid w:val="00117F0D"/>
    <w:rsid w:val="00121DF4"/>
    <w:rsid w:val="00123192"/>
    <w:rsid w:val="00130FA9"/>
    <w:rsid w:val="00132B22"/>
    <w:rsid w:val="00134787"/>
    <w:rsid w:val="00134AFA"/>
    <w:rsid w:val="001358F3"/>
    <w:rsid w:val="001363D2"/>
    <w:rsid w:val="001413A8"/>
    <w:rsid w:val="00143B0A"/>
    <w:rsid w:val="00145BCD"/>
    <w:rsid w:val="00147320"/>
    <w:rsid w:val="00147FA4"/>
    <w:rsid w:val="00150323"/>
    <w:rsid w:val="00151BA2"/>
    <w:rsid w:val="00151DB9"/>
    <w:rsid w:val="00151DDB"/>
    <w:rsid w:val="00152175"/>
    <w:rsid w:val="00155D8C"/>
    <w:rsid w:val="00156BFB"/>
    <w:rsid w:val="001579C1"/>
    <w:rsid w:val="00162700"/>
    <w:rsid w:val="00166B30"/>
    <w:rsid w:val="001671A5"/>
    <w:rsid w:val="001705AB"/>
    <w:rsid w:val="001744CE"/>
    <w:rsid w:val="00175E02"/>
    <w:rsid w:val="00176AAF"/>
    <w:rsid w:val="00176CE1"/>
    <w:rsid w:val="0017748E"/>
    <w:rsid w:val="00183428"/>
    <w:rsid w:val="00183E37"/>
    <w:rsid w:val="00184654"/>
    <w:rsid w:val="00187CF7"/>
    <w:rsid w:val="00187F2B"/>
    <w:rsid w:val="00190190"/>
    <w:rsid w:val="0019122B"/>
    <w:rsid w:val="00191DFA"/>
    <w:rsid w:val="00192B2D"/>
    <w:rsid w:val="00193DB3"/>
    <w:rsid w:val="00194C22"/>
    <w:rsid w:val="00194EE3"/>
    <w:rsid w:val="00195025"/>
    <w:rsid w:val="00196477"/>
    <w:rsid w:val="00196846"/>
    <w:rsid w:val="001A101D"/>
    <w:rsid w:val="001A2D79"/>
    <w:rsid w:val="001A3367"/>
    <w:rsid w:val="001A339E"/>
    <w:rsid w:val="001A6F14"/>
    <w:rsid w:val="001A6F1A"/>
    <w:rsid w:val="001B04CD"/>
    <w:rsid w:val="001B0520"/>
    <w:rsid w:val="001B1406"/>
    <w:rsid w:val="001B19C4"/>
    <w:rsid w:val="001B19E6"/>
    <w:rsid w:val="001B5122"/>
    <w:rsid w:val="001B5443"/>
    <w:rsid w:val="001B566C"/>
    <w:rsid w:val="001B65BC"/>
    <w:rsid w:val="001B6A75"/>
    <w:rsid w:val="001B7494"/>
    <w:rsid w:val="001C0120"/>
    <w:rsid w:val="001C09FB"/>
    <w:rsid w:val="001C203A"/>
    <w:rsid w:val="001C396F"/>
    <w:rsid w:val="001C3F38"/>
    <w:rsid w:val="001C4628"/>
    <w:rsid w:val="001C5C1C"/>
    <w:rsid w:val="001C6D58"/>
    <w:rsid w:val="001D087F"/>
    <w:rsid w:val="001D13B8"/>
    <w:rsid w:val="001D15F9"/>
    <w:rsid w:val="001D16D7"/>
    <w:rsid w:val="001D343E"/>
    <w:rsid w:val="001D4A83"/>
    <w:rsid w:val="001D69F5"/>
    <w:rsid w:val="001D7D21"/>
    <w:rsid w:val="001E09BD"/>
    <w:rsid w:val="001E0D1B"/>
    <w:rsid w:val="001E1D69"/>
    <w:rsid w:val="001E2958"/>
    <w:rsid w:val="001E4C47"/>
    <w:rsid w:val="001E5247"/>
    <w:rsid w:val="001E5848"/>
    <w:rsid w:val="001E7145"/>
    <w:rsid w:val="001E7C20"/>
    <w:rsid w:val="001F0928"/>
    <w:rsid w:val="001F4BFE"/>
    <w:rsid w:val="001F59DD"/>
    <w:rsid w:val="001F7572"/>
    <w:rsid w:val="00201AF9"/>
    <w:rsid w:val="00203E99"/>
    <w:rsid w:val="002049CC"/>
    <w:rsid w:val="00206324"/>
    <w:rsid w:val="00206CB1"/>
    <w:rsid w:val="00210B1A"/>
    <w:rsid w:val="0021389D"/>
    <w:rsid w:val="00215FD9"/>
    <w:rsid w:val="00217C57"/>
    <w:rsid w:val="00221F4D"/>
    <w:rsid w:val="0022591A"/>
    <w:rsid w:val="00227688"/>
    <w:rsid w:val="00227A40"/>
    <w:rsid w:val="002313BD"/>
    <w:rsid w:val="002314A9"/>
    <w:rsid w:val="00231AA1"/>
    <w:rsid w:val="00231D8C"/>
    <w:rsid w:val="00233892"/>
    <w:rsid w:val="002353B8"/>
    <w:rsid w:val="00237A11"/>
    <w:rsid w:val="00240635"/>
    <w:rsid w:val="002406BB"/>
    <w:rsid w:val="00240BB3"/>
    <w:rsid w:val="0024137D"/>
    <w:rsid w:val="00241DC2"/>
    <w:rsid w:val="00242BF3"/>
    <w:rsid w:val="00243B93"/>
    <w:rsid w:val="00243E38"/>
    <w:rsid w:val="00247269"/>
    <w:rsid w:val="00247A19"/>
    <w:rsid w:val="00247CDE"/>
    <w:rsid w:val="002502FA"/>
    <w:rsid w:val="00252F01"/>
    <w:rsid w:val="00254066"/>
    <w:rsid w:val="00254570"/>
    <w:rsid w:val="00256878"/>
    <w:rsid w:val="00256BAC"/>
    <w:rsid w:val="002605D3"/>
    <w:rsid w:val="002608C9"/>
    <w:rsid w:val="0026358C"/>
    <w:rsid w:val="00265D78"/>
    <w:rsid w:val="002665A5"/>
    <w:rsid w:val="002674F6"/>
    <w:rsid w:val="002679D8"/>
    <w:rsid w:val="002707F9"/>
    <w:rsid w:val="002736F5"/>
    <w:rsid w:val="00273F06"/>
    <w:rsid w:val="002744D8"/>
    <w:rsid w:val="00275AE9"/>
    <w:rsid w:val="00277EC7"/>
    <w:rsid w:val="0028038D"/>
    <w:rsid w:val="00280B89"/>
    <w:rsid w:val="00282203"/>
    <w:rsid w:val="00282924"/>
    <w:rsid w:val="00282B6F"/>
    <w:rsid w:val="00283FEF"/>
    <w:rsid w:val="002844D3"/>
    <w:rsid w:val="00284979"/>
    <w:rsid w:val="00284B50"/>
    <w:rsid w:val="002857C5"/>
    <w:rsid w:val="00286E65"/>
    <w:rsid w:val="002879D7"/>
    <w:rsid w:val="00287CFF"/>
    <w:rsid w:val="00287DD4"/>
    <w:rsid w:val="00287F19"/>
    <w:rsid w:val="002937A2"/>
    <w:rsid w:val="00293C63"/>
    <w:rsid w:val="002943A7"/>
    <w:rsid w:val="00296F6C"/>
    <w:rsid w:val="0029767C"/>
    <w:rsid w:val="002A04F9"/>
    <w:rsid w:val="002A1AC4"/>
    <w:rsid w:val="002A274F"/>
    <w:rsid w:val="002A3A5B"/>
    <w:rsid w:val="002A4017"/>
    <w:rsid w:val="002A4394"/>
    <w:rsid w:val="002A45FA"/>
    <w:rsid w:val="002A4FD3"/>
    <w:rsid w:val="002A5BFF"/>
    <w:rsid w:val="002A6779"/>
    <w:rsid w:val="002A6EF5"/>
    <w:rsid w:val="002A7538"/>
    <w:rsid w:val="002A76D0"/>
    <w:rsid w:val="002B208F"/>
    <w:rsid w:val="002B261C"/>
    <w:rsid w:val="002B2E85"/>
    <w:rsid w:val="002B3537"/>
    <w:rsid w:val="002B4364"/>
    <w:rsid w:val="002B4742"/>
    <w:rsid w:val="002B47AB"/>
    <w:rsid w:val="002B64B4"/>
    <w:rsid w:val="002B677F"/>
    <w:rsid w:val="002B6A3C"/>
    <w:rsid w:val="002B7A9C"/>
    <w:rsid w:val="002C048D"/>
    <w:rsid w:val="002C33AC"/>
    <w:rsid w:val="002C3796"/>
    <w:rsid w:val="002C3E3C"/>
    <w:rsid w:val="002C4FE4"/>
    <w:rsid w:val="002C5126"/>
    <w:rsid w:val="002C65FE"/>
    <w:rsid w:val="002D01EF"/>
    <w:rsid w:val="002D09FD"/>
    <w:rsid w:val="002D0FFB"/>
    <w:rsid w:val="002D1FEC"/>
    <w:rsid w:val="002D391B"/>
    <w:rsid w:val="002D4F3F"/>
    <w:rsid w:val="002D6D25"/>
    <w:rsid w:val="002D7441"/>
    <w:rsid w:val="002E0C0C"/>
    <w:rsid w:val="002E1311"/>
    <w:rsid w:val="002E20D6"/>
    <w:rsid w:val="002E4510"/>
    <w:rsid w:val="002E5015"/>
    <w:rsid w:val="002E7E54"/>
    <w:rsid w:val="002F38E9"/>
    <w:rsid w:val="002F432C"/>
    <w:rsid w:val="002F43A3"/>
    <w:rsid w:val="002F4515"/>
    <w:rsid w:val="0030013B"/>
    <w:rsid w:val="0030022B"/>
    <w:rsid w:val="003006BD"/>
    <w:rsid w:val="00302542"/>
    <w:rsid w:val="003036D7"/>
    <w:rsid w:val="0030478E"/>
    <w:rsid w:val="00304D00"/>
    <w:rsid w:val="00305A9E"/>
    <w:rsid w:val="00305AB5"/>
    <w:rsid w:val="003062CE"/>
    <w:rsid w:val="00310795"/>
    <w:rsid w:val="0031298D"/>
    <w:rsid w:val="00312F3F"/>
    <w:rsid w:val="00313588"/>
    <w:rsid w:val="0031617A"/>
    <w:rsid w:val="00316E86"/>
    <w:rsid w:val="003200FE"/>
    <w:rsid w:val="00320262"/>
    <w:rsid w:val="00320C3F"/>
    <w:rsid w:val="00320D8E"/>
    <w:rsid w:val="0032169C"/>
    <w:rsid w:val="00323326"/>
    <w:rsid w:val="00323B87"/>
    <w:rsid w:val="0032477B"/>
    <w:rsid w:val="003278DF"/>
    <w:rsid w:val="00331D45"/>
    <w:rsid w:val="00333922"/>
    <w:rsid w:val="00334FA6"/>
    <w:rsid w:val="00336EB5"/>
    <w:rsid w:val="0034060F"/>
    <w:rsid w:val="003407FE"/>
    <w:rsid w:val="00340B18"/>
    <w:rsid w:val="00340CED"/>
    <w:rsid w:val="003430C3"/>
    <w:rsid w:val="00343694"/>
    <w:rsid w:val="003451F3"/>
    <w:rsid w:val="00345B99"/>
    <w:rsid w:val="00347FF8"/>
    <w:rsid w:val="003501E5"/>
    <w:rsid w:val="0035050F"/>
    <w:rsid w:val="003506AF"/>
    <w:rsid w:val="0035071C"/>
    <w:rsid w:val="00350769"/>
    <w:rsid w:val="00350816"/>
    <w:rsid w:val="00350B88"/>
    <w:rsid w:val="00352139"/>
    <w:rsid w:val="00352596"/>
    <w:rsid w:val="003542AB"/>
    <w:rsid w:val="003545A9"/>
    <w:rsid w:val="00354AF4"/>
    <w:rsid w:val="00354CD5"/>
    <w:rsid w:val="00355E2C"/>
    <w:rsid w:val="0035689B"/>
    <w:rsid w:val="0035695E"/>
    <w:rsid w:val="003573AD"/>
    <w:rsid w:val="00357672"/>
    <w:rsid w:val="00360F01"/>
    <w:rsid w:val="00362526"/>
    <w:rsid w:val="00364FE7"/>
    <w:rsid w:val="003666AC"/>
    <w:rsid w:val="00366D8D"/>
    <w:rsid w:val="003677F0"/>
    <w:rsid w:val="0037095A"/>
    <w:rsid w:val="00370E6B"/>
    <w:rsid w:val="00372939"/>
    <w:rsid w:val="003734BB"/>
    <w:rsid w:val="003755C1"/>
    <w:rsid w:val="00375745"/>
    <w:rsid w:val="003759C7"/>
    <w:rsid w:val="00375CAC"/>
    <w:rsid w:val="00377269"/>
    <w:rsid w:val="00377FA4"/>
    <w:rsid w:val="00380928"/>
    <w:rsid w:val="00380CF5"/>
    <w:rsid w:val="00384E4F"/>
    <w:rsid w:val="00386B2A"/>
    <w:rsid w:val="003925C1"/>
    <w:rsid w:val="00393197"/>
    <w:rsid w:val="00393E55"/>
    <w:rsid w:val="00393F11"/>
    <w:rsid w:val="003957A3"/>
    <w:rsid w:val="00395FC0"/>
    <w:rsid w:val="003971B9"/>
    <w:rsid w:val="003972D7"/>
    <w:rsid w:val="003A15A3"/>
    <w:rsid w:val="003A4022"/>
    <w:rsid w:val="003A5EF4"/>
    <w:rsid w:val="003A6E9B"/>
    <w:rsid w:val="003A6EB0"/>
    <w:rsid w:val="003A7C7B"/>
    <w:rsid w:val="003B061C"/>
    <w:rsid w:val="003B1D46"/>
    <w:rsid w:val="003B34A5"/>
    <w:rsid w:val="003B4E31"/>
    <w:rsid w:val="003B5558"/>
    <w:rsid w:val="003B6FBC"/>
    <w:rsid w:val="003C2F90"/>
    <w:rsid w:val="003C501B"/>
    <w:rsid w:val="003C5105"/>
    <w:rsid w:val="003C52AB"/>
    <w:rsid w:val="003C5BE5"/>
    <w:rsid w:val="003C751E"/>
    <w:rsid w:val="003D1351"/>
    <w:rsid w:val="003D16A4"/>
    <w:rsid w:val="003D1807"/>
    <w:rsid w:val="003D2B34"/>
    <w:rsid w:val="003D2D2E"/>
    <w:rsid w:val="003D2D4E"/>
    <w:rsid w:val="003D40DA"/>
    <w:rsid w:val="003D52F4"/>
    <w:rsid w:val="003D57D4"/>
    <w:rsid w:val="003D580C"/>
    <w:rsid w:val="003D5D13"/>
    <w:rsid w:val="003D6345"/>
    <w:rsid w:val="003D6F30"/>
    <w:rsid w:val="003E05B1"/>
    <w:rsid w:val="003E10D1"/>
    <w:rsid w:val="003E2466"/>
    <w:rsid w:val="003E49B4"/>
    <w:rsid w:val="003E5EC0"/>
    <w:rsid w:val="003E62DF"/>
    <w:rsid w:val="003F00BE"/>
    <w:rsid w:val="003F3802"/>
    <w:rsid w:val="003F3F09"/>
    <w:rsid w:val="003F49DB"/>
    <w:rsid w:val="003F567D"/>
    <w:rsid w:val="003F72EF"/>
    <w:rsid w:val="003F757C"/>
    <w:rsid w:val="003F78DF"/>
    <w:rsid w:val="0040042C"/>
    <w:rsid w:val="00401AAA"/>
    <w:rsid w:val="004027DD"/>
    <w:rsid w:val="004059A4"/>
    <w:rsid w:val="00406C3F"/>
    <w:rsid w:val="00411FD1"/>
    <w:rsid w:val="0041268B"/>
    <w:rsid w:val="00412A96"/>
    <w:rsid w:val="00412B6C"/>
    <w:rsid w:val="0041591F"/>
    <w:rsid w:val="00417A74"/>
    <w:rsid w:val="0042150B"/>
    <w:rsid w:val="0042151E"/>
    <w:rsid w:val="00425A31"/>
    <w:rsid w:val="00426619"/>
    <w:rsid w:val="00426796"/>
    <w:rsid w:val="004272E6"/>
    <w:rsid w:val="00427A16"/>
    <w:rsid w:val="00427A44"/>
    <w:rsid w:val="00430870"/>
    <w:rsid w:val="00430A61"/>
    <w:rsid w:val="00432204"/>
    <w:rsid w:val="0043333B"/>
    <w:rsid w:val="00433EEF"/>
    <w:rsid w:val="0043403A"/>
    <w:rsid w:val="00434EA8"/>
    <w:rsid w:val="00435381"/>
    <w:rsid w:val="0043544C"/>
    <w:rsid w:val="004359E2"/>
    <w:rsid w:val="00436468"/>
    <w:rsid w:val="00436D30"/>
    <w:rsid w:val="00436DFC"/>
    <w:rsid w:val="004370C2"/>
    <w:rsid w:val="00437618"/>
    <w:rsid w:val="00440286"/>
    <w:rsid w:val="004416D1"/>
    <w:rsid w:val="0044206E"/>
    <w:rsid w:val="004439B8"/>
    <w:rsid w:val="00443A9D"/>
    <w:rsid w:val="00446318"/>
    <w:rsid w:val="0044646B"/>
    <w:rsid w:val="00451043"/>
    <w:rsid w:val="004530D1"/>
    <w:rsid w:val="004537AB"/>
    <w:rsid w:val="00453D4A"/>
    <w:rsid w:val="00453ED0"/>
    <w:rsid w:val="004549F0"/>
    <w:rsid w:val="00454F81"/>
    <w:rsid w:val="00456D96"/>
    <w:rsid w:val="0046092A"/>
    <w:rsid w:val="00460B87"/>
    <w:rsid w:val="00461C0D"/>
    <w:rsid w:val="00461E27"/>
    <w:rsid w:val="0046340E"/>
    <w:rsid w:val="00465135"/>
    <w:rsid w:val="004716F5"/>
    <w:rsid w:val="00473A51"/>
    <w:rsid w:val="004743AF"/>
    <w:rsid w:val="004761C2"/>
    <w:rsid w:val="0047657C"/>
    <w:rsid w:val="00476CC4"/>
    <w:rsid w:val="00477700"/>
    <w:rsid w:val="00477F43"/>
    <w:rsid w:val="00480578"/>
    <w:rsid w:val="00481CF5"/>
    <w:rsid w:val="00482A26"/>
    <w:rsid w:val="004857F5"/>
    <w:rsid w:val="00487D9E"/>
    <w:rsid w:val="00490394"/>
    <w:rsid w:val="00492867"/>
    <w:rsid w:val="00492C3A"/>
    <w:rsid w:val="00494EA8"/>
    <w:rsid w:val="00495CD9"/>
    <w:rsid w:val="004964AE"/>
    <w:rsid w:val="0049761D"/>
    <w:rsid w:val="00497D7B"/>
    <w:rsid w:val="00497F11"/>
    <w:rsid w:val="004A07E5"/>
    <w:rsid w:val="004A2320"/>
    <w:rsid w:val="004A2DCC"/>
    <w:rsid w:val="004A3420"/>
    <w:rsid w:val="004A4BA2"/>
    <w:rsid w:val="004A6595"/>
    <w:rsid w:val="004A7153"/>
    <w:rsid w:val="004B2010"/>
    <w:rsid w:val="004B2535"/>
    <w:rsid w:val="004B2EB1"/>
    <w:rsid w:val="004B52F4"/>
    <w:rsid w:val="004B558D"/>
    <w:rsid w:val="004B6725"/>
    <w:rsid w:val="004B69D7"/>
    <w:rsid w:val="004B73E7"/>
    <w:rsid w:val="004C072D"/>
    <w:rsid w:val="004C0BF3"/>
    <w:rsid w:val="004C0BFA"/>
    <w:rsid w:val="004C1385"/>
    <w:rsid w:val="004C158B"/>
    <w:rsid w:val="004C18BC"/>
    <w:rsid w:val="004C26DB"/>
    <w:rsid w:val="004C36CB"/>
    <w:rsid w:val="004C54C1"/>
    <w:rsid w:val="004C5877"/>
    <w:rsid w:val="004C5E59"/>
    <w:rsid w:val="004C7838"/>
    <w:rsid w:val="004D0D72"/>
    <w:rsid w:val="004D388A"/>
    <w:rsid w:val="004D4BD9"/>
    <w:rsid w:val="004D5CE4"/>
    <w:rsid w:val="004D6D76"/>
    <w:rsid w:val="004D6EA7"/>
    <w:rsid w:val="004E1100"/>
    <w:rsid w:val="004E497F"/>
    <w:rsid w:val="004E4ED1"/>
    <w:rsid w:val="004E4FDB"/>
    <w:rsid w:val="004E5F81"/>
    <w:rsid w:val="004E64AF"/>
    <w:rsid w:val="004F1933"/>
    <w:rsid w:val="004F5988"/>
    <w:rsid w:val="004F6193"/>
    <w:rsid w:val="004F69A0"/>
    <w:rsid w:val="004F7260"/>
    <w:rsid w:val="004F7705"/>
    <w:rsid w:val="00502B52"/>
    <w:rsid w:val="0050313D"/>
    <w:rsid w:val="00504929"/>
    <w:rsid w:val="005053AC"/>
    <w:rsid w:val="0050786E"/>
    <w:rsid w:val="00512C0B"/>
    <w:rsid w:val="00516768"/>
    <w:rsid w:val="00516E37"/>
    <w:rsid w:val="00520E6A"/>
    <w:rsid w:val="00522274"/>
    <w:rsid w:val="005233D1"/>
    <w:rsid w:val="00523701"/>
    <w:rsid w:val="00523B8B"/>
    <w:rsid w:val="0052751A"/>
    <w:rsid w:val="005320B4"/>
    <w:rsid w:val="0053490A"/>
    <w:rsid w:val="00537019"/>
    <w:rsid w:val="00540961"/>
    <w:rsid w:val="00541E1D"/>
    <w:rsid w:val="0054296D"/>
    <w:rsid w:val="00543790"/>
    <w:rsid w:val="00546FE7"/>
    <w:rsid w:val="005510EA"/>
    <w:rsid w:val="0055160A"/>
    <w:rsid w:val="0055237D"/>
    <w:rsid w:val="00553F08"/>
    <w:rsid w:val="00554E06"/>
    <w:rsid w:val="00560F61"/>
    <w:rsid w:val="00562513"/>
    <w:rsid w:val="00563732"/>
    <w:rsid w:val="00565CCD"/>
    <w:rsid w:val="005666BC"/>
    <w:rsid w:val="005700C5"/>
    <w:rsid w:val="0057327A"/>
    <w:rsid w:val="00575F4F"/>
    <w:rsid w:val="00575F67"/>
    <w:rsid w:val="00576B28"/>
    <w:rsid w:val="00577C00"/>
    <w:rsid w:val="00580864"/>
    <w:rsid w:val="005824ED"/>
    <w:rsid w:val="005835FB"/>
    <w:rsid w:val="005835FE"/>
    <w:rsid w:val="005849E4"/>
    <w:rsid w:val="00584E00"/>
    <w:rsid w:val="00584E05"/>
    <w:rsid w:val="005853BD"/>
    <w:rsid w:val="0058578C"/>
    <w:rsid w:val="0058598B"/>
    <w:rsid w:val="005868AC"/>
    <w:rsid w:val="00586D1E"/>
    <w:rsid w:val="00587D81"/>
    <w:rsid w:val="00590982"/>
    <w:rsid w:val="00593F35"/>
    <w:rsid w:val="00594EBE"/>
    <w:rsid w:val="00596E95"/>
    <w:rsid w:val="0059735A"/>
    <w:rsid w:val="005A0B3B"/>
    <w:rsid w:val="005A0EDD"/>
    <w:rsid w:val="005A224E"/>
    <w:rsid w:val="005A2417"/>
    <w:rsid w:val="005A3220"/>
    <w:rsid w:val="005A3AD6"/>
    <w:rsid w:val="005A4CD0"/>
    <w:rsid w:val="005A4FC3"/>
    <w:rsid w:val="005B0793"/>
    <w:rsid w:val="005B1A87"/>
    <w:rsid w:val="005B30FF"/>
    <w:rsid w:val="005B3458"/>
    <w:rsid w:val="005B441B"/>
    <w:rsid w:val="005B5DBE"/>
    <w:rsid w:val="005C226D"/>
    <w:rsid w:val="005C26E4"/>
    <w:rsid w:val="005C2B4B"/>
    <w:rsid w:val="005C5469"/>
    <w:rsid w:val="005D035F"/>
    <w:rsid w:val="005D06B7"/>
    <w:rsid w:val="005D188B"/>
    <w:rsid w:val="005D397A"/>
    <w:rsid w:val="005D6591"/>
    <w:rsid w:val="005D6B7F"/>
    <w:rsid w:val="005D7C7B"/>
    <w:rsid w:val="005E0671"/>
    <w:rsid w:val="005E1803"/>
    <w:rsid w:val="005E1B60"/>
    <w:rsid w:val="005E23E9"/>
    <w:rsid w:val="005E3EC8"/>
    <w:rsid w:val="005E43B8"/>
    <w:rsid w:val="005E46BD"/>
    <w:rsid w:val="005E4D8B"/>
    <w:rsid w:val="005E5323"/>
    <w:rsid w:val="005E7E45"/>
    <w:rsid w:val="005F05D1"/>
    <w:rsid w:val="005F1713"/>
    <w:rsid w:val="005F4046"/>
    <w:rsid w:val="005F41CA"/>
    <w:rsid w:val="005F4D0A"/>
    <w:rsid w:val="005F5995"/>
    <w:rsid w:val="005F7055"/>
    <w:rsid w:val="005F760C"/>
    <w:rsid w:val="005F7E75"/>
    <w:rsid w:val="0060053D"/>
    <w:rsid w:val="00601494"/>
    <w:rsid w:val="006015E3"/>
    <w:rsid w:val="00602474"/>
    <w:rsid w:val="006053D3"/>
    <w:rsid w:val="006064C6"/>
    <w:rsid w:val="00606B19"/>
    <w:rsid w:val="00606F01"/>
    <w:rsid w:val="006076A1"/>
    <w:rsid w:val="006079B8"/>
    <w:rsid w:val="006079CB"/>
    <w:rsid w:val="00610404"/>
    <w:rsid w:val="00610A31"/>
    <w:rsid w:val="00612A40"/>
    <w:rsid w:val="006132AD"/>
    <w:rsid w:val="00613D3C"/>
    <w:rsid w:val="0061595D"/>
    <w:rsid w:val="00617968"/>
    <w:rsid w:val="00617D1D"/>
    <w:rsid w:val="00620C42"/>
    <w:rsid w:val="006214E0"/>
    <w:rsid w:val="00621C73"/>
    <w:rsid w:val="00623A6A"/>
    <w:rsid w:val="00626881"/>
    <w:rsid w:val="006313CC"/>
    <w:rsid w:val="00632450"/>
    <w:rsid w:val="00632FC9"/>
    <w:rsid w:val="0063417A"/>
    <w:rsid w:val="006344D7"/>
    <w:rsid w:val="006351D0"/>
    <w:rsid w:val="00636D14"/>
    <w:rsid w:val="00640A41"/>
    <w:rsid w:val="00642220"/>
    <w:rsid w:val="006448C9"/>
    <w:rsid w:val="00646105"/>
    <w:rsid w:val="006467AE"/>
    <w:rsid w:val="00647500"/>
    <w:rsid w:val="006479E6"/>
    <w:rsid w:val="0065031C"/>
    <w:rsid w:val="00651B07"/>
    <w:rsid w:val="00651EF0"/>
    <w:rsid w:val="00653662"/>
    <w:rsid w:val="00653CC3"/>
    <w:rsid w:val="00653E1D"/>
    <w:rsid w:val="0065460C"/>
    <w:rsid w:val="00654DFE"/>
    <w:rsid w:val="00655F7E"/>
    <w:rsid w:val="006566A4"/>
    <w:rsid w:val="00657CCE"/>
    <w:rsid w:val="0066242B"/>
    <w:rsid w:val="00663ACA"/>
    <w:rsid w:val="00665298"/>
    <w:rsid w:val="00665DF0"/>
    <w:rsid w:val="006666E4"/>
    <w:rsid w:val="006666F7"/>
    <w:rsid w:val="00666DE5"/>
    <w:rsid w:val="00666E94"/>
    <w:rsid w:val="00666F05"/>
    <w:rsid w:val="00670ABB"/>
    <w:rsid w:val="006730EB"/>
    <w:rsid w:val="00673FF7"/>
    <w:rsid w:val="006746DE"/>
    <w:rsid w:val="00675090"/>
    <w:rsid w:val="006760F5"/>
    <w:rsid w:val="0068387D"/>
    <w:rsid w:val="00686C7D"/>
    <w:rsid w:val="00687E69"/>
    <w:rsid w:val="006903D4"/>
    <w:rsid w:val="006956AC"/>
    <w:rsid w:val="0069587E"/>
    <w:rsid w:val="00696544"/>
    <w:rsid w:val="00696993"/>
    <w:rsid w:val="006A13FD"/>
    <w:rsid w:val="006A240C"/>
    <w:rsid w:val="006A36DB"/>
    <w:rsid w:val="006A42A4"/>
    <w:rsid w:val="006A4B33"/>
    <w:rsid w:val="006A5777"/>
    <w:rsid w:val="006A7B14"/>
    <w:rsid w:val="006A7B5E"/>
    <w:rsid w:val="006B019E"/>
    <w:rsid w:val="006B0E28"/>
    <w:rsid w:val="006B1F74"/>
    <w:rsid w:val="006B3EE4"/>
    <w:rsid w:val="006B699B"/>
    <w:rsid w:val="006B6FD0"/>
    <w:rsid w:val="006C28FE"/>
    <w:rsid w:val="006C34D7"/>
    <w:rsid w:val="006C4240"/>
    <w:rsid w:val="006C43F6"/>
    <w:rsid w:val="006D1B82"/>
    <w:rsid w:val="006D20B6"/>
    <w:rsid w:val="006D39E4"/>
    <w:rsid w:val="006D3A08"/>
    <w:rsid w:val="006D4FD7"/>
    <w:rsid w:val="006D72BA"/>
    <w:rsid w:val="006E0658"/>
    <w:rsid w:val="006E1220"/>
    <w:rsid w:val="006E2A2F"/>
    <w:rsid w:val="006E626A"/>
    <w:rsid w:val="006E6696"/>
    <w:rsid w:val="006E6E22"/>
    <w:rsid w:val="006F2557"/>
    <w:rsid w:val="006F4186"/>
    <w:rsid w:val="006F690C"/>
    <w:rsid w:val="006F6AB9"/>
    <w:rsid w:val="006F6FD7"/>
    <w:rsid w:val="006F779F"/>
    <w:rsid w:val="00700EFB"/>
    <w:rsid w:val="0070187B"/>
    <w:rsid w:val="0070253C"/>
    <w:rsid w:val="00702D66"/>
    <w:rsid w:val="00703267"/>
    <w:rsid w:val="007058A2"/>
    <w:rsid w:val="00713E1E"/>
    <w:rsid w:val="00715575"/>
    <w:rsid w:val="00716F1B"/>
    <w:rsid w:val="0072174E"/>
    <w:rsid w:val="00722B19"/>
    <w:rsid w:val="007325D8"/>
    <w:rsid w:val="0073397C"/>
    <w:rsid w:val="00733B05"/>
    <w:rsid w:val="00736952"/>
    <w:rsid w:val="00737E6D"/>
    <w:rsid w:val="00741E6B"/>
    <w:rsid w:val="00745705"/>
    <w:rsid w:val="00746299"/>
    <w:rsid w:val="00746DC1"/>
    <w:rsid w:val="007473E0"/>
    <w:rsid w:val="00747B90"/>
    <w:rsid w:val="007509DF"/>
    <w:rsid w:val="00750BD3"/>
    <w:rsid w:val="00751FA8"/>
    <w:rsid w:val="007532C2"/>
    <w:rsid w:val="007549C4"/>
    <w:rsid w:val="007564AB"/>
    <w:rsid w:val="007627CD"/>
    <w:rsid w:val="00762B4B"/>
    <w:rsid w:val="0076573A"/>
    <w:rsid w:val="00765E98"/>
    <w:rsid w:val="00766F8D"/>
    <w:rsid w:val="00767212"/>
    <w:rsid w:val="00767763"/>
    <w:rsid w:val="00767BDF"/>
    <w:rsid w:val="0077240B"/>
    <w:rsid w:val="0077562C"/>
    <w:rsid w:val="00775A3F"/>
    <w:rsid w:val="007762AC"/>
    <w:rsid w:val="00776B15"/>
    <w:rsid w:val="00777EEE"/>
    <w:rsid w:val="0078097B"/>
    <w:rsid w:val="007812E7"/>
    <w:rsid w:val="00782185"/>
    <w:rsid w:val="00783DEC"/>
    <w:rsid w:val="00786B5D"/>
    <w:rsid w:val="00786E00"/>
    <w:rsid w:val="00786E5E"/>
    <w:rsid w:val="007870D1"/>
    <w:rsid w:val="00787682"/>
    <w:rsid w:val="00787768"/>
    <w:rsid w:val="00791E28"/>
    <w:rsid w:val="00792C12"/>
    <w:rsid w:val="007931D1"/>
    <w:rsid w:val="007942C3"/>
    <w:rsid w:val="00795436"/>
    <w:rsid w:val="007A027D"/>
    <w:rsid w:val="007A1B49"/>
    <w:rsid w:val="007A2E17"/>
    <w:rsid w:val="007A324F"/>
    <w:rsid w:val="007A3A27"/>
    <w:rsid w:val="007A3B87"/>
    <w:rsid w:val="007A53A8"/>
    <w:rsid w:val="007A79BC"/>
    <w:rsid w:val="007B079E"/>
    <w:rsid w:val="007B0E00"/>
    <w:rsid w:val="007B0E49"/>
    <w:rsid w:val="007B215C"/>
    <w:rsid w:val="007B288C"/>
    <w:rsid w:val="007B2D24"/>
    <w:rsid w:val="007B344F"/>
    <w:rsid w:val="007B3A9D"/>
    <w:rsid w:val="007B3CDD"/>
    <w:rsid w:val="007B4BA1"/>
    <w:rsid w:val="007B50D1"/>
    <w:rsid w:val="007B5395"/>
    <w:rsid w:val="007B644F"/>
    <w:rsid w:val="007C06CB"/>
    <w:rsid w:val="007C09EB"/>
    <w:rsid w:val="007C186B"/>
    <w:rsid w:val="007C245C"/>
    <w:rsid w:val="007C2849"/>
    <w:rsid w:val="007C425A"/>
    <w:rsid w:val="007C4B38"/>
    <w:rsid w:val="007C508A"/>
    <w:rsid w:val="007C6A34"/>
    <w:rsid w:val="007C7F5F"/>
    <w:rsid w:val="007D0AF3"/>
    <w:rsid w:val="007D10F3"/>
    <w:rsid w:val="007D238A"/>
    <w:rsid w:val="007D285C"/>
    <w:rsid w:val="007D2CBC"/>
    <w:rsid w:val="007D3155"/>
    <w:rsid w:val="007D3541"/>
    <w:rsid w:val="007D40AC"/>
    <w:rsid w:val="007D4FB3"/>
    <w:rsid w:val="007D5881"/>
    <w:rsid w:val="007E0BD3"/>
    <w:rsid w:val="007E1A6D"/>
    <w:rsid w:val="007E3993"/>
    <w:rsid w:val="007E3E9A"/>
    <w:rsid w:val="007E7343"/>
    <w:rsid w:val="007F6A63"/>
    <w:rsid w:val="007F6F8C"/>
    <w:rsid w:val="007F71CA"/>
    <w:rsid w:val="007F76A3"/>
    <w:rsid w:val="0080155F"/>
    <w:rsid w:val="0080176B"/>
    <w:rsid w:val="008021B1"/>
    <w:rsid w:val="0080418B"/>
    <w:rsid w:val="00805A6B"/>
    <w:rsid w:val="00807BDD"/>
    <w:rsid w:val="00811EA4"/>
    <w:rsid w:val="00812CF9"/>
    <w:rsid w:val="00813130"/>
    <w:rsid w:val="008131C6"/>
    <w:rsid w:val="0081691B"/>
    <w:rsid w:val="00816BB1"/>
    <w:rsid w:val="00820034"/>
    <w:rsid w:val="008204D8"/>
    <w:rsid w:val="00821788"/>
    <w:rsid w:val="00821F5A"/>
    <w:rsid w:val="00825081"/>
    <w:rsid w:val="00826AF8"/>
    <w:rsid w:val="008272C3"/>
    <w:rsid w:val="00831BF2"/>
    <w:rsid w:val="00833759"/>
    <w:rsid w:val="00833EE4"/>
    <w:rsid w:val="00836EE9"/>
    <w:rsid w:val="00841448"/>
    <w:rsid w:val="00842BEF"/>
    <w:rsid w:val="00844382"/>
    <w:rsid w:val="008448CD"/>
    <w:rsid w:val="00845578"/>
    <w:rsid w:val="00847C43"/>
    <w:rsid w:val="00847E4D"/>
    <w:rsid w:val="008508A4"/>
    <w:rsid w:val="00850A7D"/>
    <w:rsid w:val="00853F1C"/>
    <w:rsid w:val="00860EBE"/>
    <w:rsid w:val="00860FE2"/>
    <w:rsid w:val="00862BD0"/>
    <w:rsid w:val="00862D86"/>
    <w:rsid w:val="0086481A"/>
    <w:rsid w:val="00866078"/>
    <w:rsid w:val="00866843"/>
    <w:rsid w:val="00871077"/>
    <w:rsid w:val="00871D82"/>
    <w:rsid w:val="00871E2C"/>
    <w:rsid w:val="00873DC9"/>
    <w:rsid w:val="008762F3"/>
    <w:rsid w:val="0087651B"/>
    <w:rsid w:val="008813EA"/>
    <w:rsid w:val="00881A68"/>
    <w:rsid w:val="00882467"/>
    <w:rsid w:val="00883ABA"/>
    <w:rsid w:val="00884592"/>
    <w:rsid w:val="00885098"/>
    <w:rsid w:val="008853BD"/>
    <w:rsid w:val="00885851"/>
    <w:rsid w:val="00886881"/>
    <w:rsid w:val="00886B00"/>
    <w:rsid w:val="00887393"/>
    <w:rsid w:val="00890300"/>
    <w:rsid w:val="00893162"/>
    <w:rsid w:val="008954C2"/>
    <w:rsid w:val="008961AE"/>
    <w:rsid w:val="008A54F5"/>
    <w:rsid w:val="008A61AA"/>
    <w:rsid w:val="008A7AF1"/>
    <w:rsid w:val="008B12DA"/>
    <w:rsid w:val="008B31D2"/>
    <w:rsid w:val="008B4ADA"/>
    <w:rsid w:val="008C058D"/>
    <w:rsid w:val="008C0FDA"/>
    <w:rsid w:val="008C1517"/>
    <w:rsid w:val="008C25BB"/>
    <w:rsid w:val="008C354F"/>
    <w:rsid w:val="008C4020"/>
    <w:rsid w:val="008C6F34"/>
    <w:rsid w:val="008D0D0C"/>
    <w:rsid w:val="008D1C9A"/>
    <w:rsid w:val="008D35D9"/>
    <w:rsid w:val="008D414A"/>
    <w:rsid w:val="008D56CD"/>
    <w:rsid w:val="008D6D84"/>
    <w:rsid w:val="008D6F3D"/>
    <w:rsid w:val="008E00FD"/>
    <w:rsid w:val="008E0912"/>
    <w:rsid w:val="008E26E8"/>
    <w:rsid w:val="008E358C"/>
    <w:rsid w:val="008E3A03"/>
    <w:rsid w:val="008E405D"/>
    <w:rsid w:val="008E6351"/>
    <w:rsid w:val="008F06FB"/>
    <w:rsid w:val="008F1494"/>
    <w:rsid w:val="008F34FC"/>
    <w:rsid w:val="008F52E9"/>
    <w:rsid w:val="008F7D7F"/>
    <w:rsid w:val="00900270"/>
    <w:rsid w:val="00900F86"/>
    <w:rsid w:val="00901D52"/>
    <w:rsid w:val="00905613"/>
    <w:rsid w:val="00910C09"/>
    <w:rsid w:val="00920982"/>
    <w:rsid w:val="0092194A"/>
    <w:rsid w:val="00922D2E"/>
    <w:rsid w:val="009231A3"/>
    <w:rsid w:val="00923A09"/>
    <w:rsid w:val="00924613"/>
    <w:rsid w:val="00924E6C"/>
    <w:rsid w:val="009253AC"/>
    <w:rsid w:val="0092676D"/>
    <w:rsid w:val="009278D4"/>
    <w:rsid w:val="00930BF1"/>
    <w:rsid w:val="00933529"/>
    <w:rsid w:val="00935F77"/>
    <w:rsid w:val="009367A0"/>
    <w:rsid w:val="00937A42"/>
    <w:rsid w:val="00940E25"/>
    <w:rsid w:val="0094207E"/>
    <w:rsid w:val="009433B8"/>
    <w:rsid w:val="00943425"/>
    <w:rsid w:val="00943509"/>
    <w:rsid w:val="00943F70"/>
    <w:rsid w:val="00945A8A"/>
    <w:rsid w:val="00946ACF"/>
    <w:rsid w:val="00950AE1"/>
    <w:rsid w:val="0095139C"/>
    <w:rsid w:val="00952414"/>
    <w:rsid w:val="00952C22"/>
    <w:rsid w:val="00953347"/>
    <w:rsid w:val="00953DCD"/>
    <w:rsid w:val="00954BA5"/>
    <w:rsid w:val="00955D15"/>
    <w:rsid w:val="00960753"/>
    <w:rsid w:val="00962B33"/>
    <w:rsid w:val="0096427A"/>
    <w:rsid w:val="00965BF6"/>
    <w:rsid w:val="00965D36"/>
    <w:rsid w:val="00966402"/>
    <w:rsid w:val="0096766F"/>
    <w:rsid w:val="00967DC9"/>
    <w:rsid w:val="00971400"/>
    <w:rsid w:val="00973324"/>
    <w:rsid w:val="009754D0"/>
    <w:rsid w:val="00975D43"/>
    <w:rsid w:val="00976C21"/>
    <w:rsid w:val="0098076F"/>
    <w:rsid w:val="00982B8F"/>
    <w:rsid w:val="00986AB3"/>
    <w:rsid w:val="009909F4"/>
    <w:rsid w:val="0099203E"/>
    <w:rsid w:val="00993A36"/>
    <w:rsid w:val="0099490A"/>
    <w:rsid w:val="00994BAF"/>
    <w:rsid w:val="00995999"/>
    <w:rsid w:val="00995E44"/>
    <w:rsid w:val="00997440"/>
    <w:rsid w:val="009A08ED"/>
    <w:rsid w:val="009A1146"/>
    <w:rsid w:val="009A1D01"/>
    <w:rsid w:val="009A2A99"/>
    <w:rsid w:val="009A450D"/>
    <w:rsid w:val="009A4850"/>
    <w:rsid w:val="009A5561"/>
    <w:rsid w:val="009A5719"/>
    <w:rsid w:val="009A7E88"/>
    <w:rsid w:val="009B0CE5"/>
    <w:rsid w:val="009B2B76"/>
    <w:rsid w:val="009B3C0D"/>
    <w:rsid w:val="009B3D3E"/>
    <w:rsid w:val="009B4735"/>
    <w:rsid w:val="009B5AD7"/>
    <w:rsid w:val="009B606A"/>
    <w:rsid w:val="009B644D"/>
    <w:rsid w:val="009B6FB6"/>
    <w:rsid w:val="009B7692"/>
    <w:rsid w:val="009C0FC2"/>
    <w:rsid w:val="009C1306"/>
    <w:rsid w:val="009C1371"/>
    <w:rsid w:val="009C21B3"/>
    <w:rsid w:val="009C3F01"/>
    <w:rsid w:val="009C4F19"/>
    <w:rsid w:val="009C4F59"/>
    <w:rsid w:val="009C5B86"/>
    <w:rsid w:val="009C5E25"/>
    <w:rsid w:val="009D1675"/>
    <w:rsid w:val="009D2F77"/>
    <w:rsid w:val="009D583C"/>
    <w:rsid w:val="009D7430"/>
    <w:rsid w:val="009D7E3A"/>
    <w:rsid w:val="009E0BD7"/>
    <w:rsid w:val="009E19E5"/>
    <w:rsid w:val="009E1B38"/>
    <w:rsid w:val="009E2326"/>
    <w:rsid w:val="009E327A"/>
    <w:rsid w:val="009E3DF0"/>
    <w:rsid w:val="009E4068"/>
    <w:rsid w:val="009E61C4"/>
    <w:rsid w:val="009E66E8"/>
    <w:rsid w:val="009E6CA6"/>
    <w:rsid w:val="009E762E"/>
    <w:rsid w:val="009E7722"/>
    <w:rsid w:val="009E787A"/>
    <w:rsid w:val="009F3D29"/>
    <w:rsid w:val="009F3D84"/>
    <w:rsid w:val="009F4AD4"/>
    <w:rsid w:val="009F5382"/>
    <w:rsid w:val="009F5863"/>
    <w:rsid w:val="009F5A8B"/>
    <w:rsid w:val="009F679D"/>
    <w:rsid w:val="00A00A66"/>
    <w:rsid w:val="00A01272"/>
    <w:rsid w:val="00A01B02"/>
    <w:rsid w:val="00A02907"/>
    <w:rsid w:val="00A02A48"/>
    <w:rsid w:val="00A02E63"/>
    <w:rsid w:val="00A0322F"/>
    <w:rsid w:val="00A07960"/>
    <w:rsid w:val="00A10762"/>
    <w:rsid w:val="00A10795"/>
    <w:rsid w:val="00A11857"/>
    <w:rsid w:val="00A1189A"/>
    <w:rsid w:val="00A11FD7"/>
    <w:rsid w:val="00A13024"/>
    <w:rsid w:val="00A13A0B"/>
    <w:rsid w:val="00A146D6"/>
    <w:rsid w:val="00A15358"/>
    <w:rsid w:val="00A17DB0"/>
    <w:rsid w:val="00A17F55"/>
    <w:rsid w:val="00A203ED"/>
    <w:rsid w:val="00A215D1"/>
    <w:rsid w:val="00A2180E"/>
    <w:rsid w:val="00A22DD8"/>
    <w:rsid w:val="00A232F7"/>
    <w:rsid w:val="00A244C9"/>
    <w:rsid w:val="00A24774"/>
    <w:rsid w:val="00A26FFB"/>
    <w:rsid w:val="00A279FA"/>
    <w:rsid w:val="00A27B8F"/>
    <w:rsid w:val="00A30EC7"/>
    <w:rsid w:val="00A33634"/>
    <w:rsid w:val="00A365AB"/>
    <w:rsid w:val="00A367F3"/>
    <w:rsid w:val="00A371F3"/>
    <w:rsid w:val="00A37CA1"/>
    <w:rsid w:val="00A408B9"/>
    <w:rsid w:val="00A40EDF"/>
    <w:rsid w:val="00A4105F"/>
    <w:rsid w:val="00A4200D"/>
    <w:rsid w:val="00A45D55"/>
    <w:rsid w:val="00A46410"/>
    <w:rsid w:val="00A46573"/>
    <w:rsid w:val="00A46C8B"/>
    <w:rsid w:val="00A47A49"/>
    <w:rsid w:val="00A5003D"/>
    <w:rsid w:val="00A51C67"/>
    <w:rsid w:val="00A51D25"/>
    <w:rsid w:val="00A523C2"/>
    <w:rsid w:val="00A54739"/>
    <w:rsid w:val="00A579C6"/>
    <w:rsid w:val="00A60879"/>
    <w:rsid w:val="00A60D56"/>
    <w:rsid w:val="00A614FF"/>
    <w:rsid w:val="00A61A32"/>
    <w:rsid w:val="00A632CB"/>
    <w:rsid w:val="00A649A3"/>
    <w:rsid w:val="00A66CD7"/>
    <w:rsid w:val="00A67B92"/>
    <w:rsid w:val="00A750D1"/>
    <w:rsid w:val="00A7530F"/>
    <w:rsid w:val="00A76C28"/>
    <w:rsid w:val="00A77F7B"/>
    <w:rsid w:val="00A8040B"/>
    <w:rsid w:val="00A810CD"/>
    <w:rsid w:val="00A8233C"/>
    <w:rsid w:val="00A8234A"/>
    <w:rsid w:val="00A825D6"/>
    <w:rsid w:val="00A82AD9"/>
    <w:rsid w:val="00A82DDA"/>
    <w:rsid w:val="00A842B9"/>
    <w:rsid w:val="00A84B3E"/>
    <w:rsid w:val="00A85439"/>
    <w:rsid w:val="00A8651F"/>
    <w:rsid w:val="00A911B6"/>
    <w:rsid w:val="00A92037"/>
    <w:rsid w:val="00A92259"/>
    <w:rsid w:val="00A9612B"/>
    <w:rsid w:val="00AA1302"/>
    <w:rsid w:val="00AA1B52"/>
    <w:rsid w:val="00AA50E1"/>
    <w:rsid w:val="00AA62FD"/>
    <w:rsid w:val="00AA6C41"/>
    <w:rsid w:val="00AA70C7"/>
    <w:rsid w:val="00AA731F"/>
    <w:rsid w:val="00AA7F64"/>
    <w:rsid w:val="00AB03C2"/>
    <w:rsid w:val="00AB151B"/>
    <w:rsid w:val="00AB26A2"/>
    <w:rsid w:val="00AB4284"/>
    <w:rsid w:val="00AB4300"/>
    <w:rsid w:val="00AB4A56"/>
    <w:rsid w:val="00AB792E"/>
    <w:rsid w:val="00AB7AC4"/>
    <w:rsid w:val="00AB7EB1"/>
    <w:rsid w:val="00AC0CC8"/>
    <w:rsid w:val="00AC1F4F"/>
    <w:rsid w:val="00AC26AB"/>
    <w:rsid w:val="00AC37D5"/>
    <w:rsid w:val="00AC3FC4"/>
    <w:rsid w:val="00AC41C6"/>
    <w:rsid w:val="00AC4EFD"/>
    <w:rsid w:val="00AC5A94"/>
    <w:rsid w:val="00AD02F5"/>
    <w:rsid w:val="00AD0D22"/>
    <w:rsid w:val="00AD152C"/>
    <w:rsid w:val="00AD3317"/>
    <w:rsid w:val="00AD417C"/>
    <w:rsid w:val="00AD4BED"/>
    <w:rsid w:val="00AD50C8"/>
    <w:rsid w:val="00AD680B"/>
    <w:rsid w:val="00AD6CF5"/>
    <w:rsid w:val="00AD7182"/>
    <w:rsid w:val="00AE0468"/>
    <w:rsid w:val="00AE0A77"/>
    <w:rsid w:val="00AE0AB9"/>
    <w:rsid w:val="00AE2A1F"/>
    <w:rsid w:val="00AE3463"/>
    <w:rsid w:val="00AE4A4A"/>
    <w:rsid w:val="00AE5FDA"/>
    <w:rsid w:val="00AE7482"/>
    <w:rsid w:val="00AE7E57"/>
    <w:rsid w:val="00AF0042"/>
    <w:rsid w:val="00AF0245"/>
    <w:rsid w:val="00AF3FF7"/>
    <w:rsid w:val="00AF55E7"/>
    <w:rsid w:val="00AF74C6"/>
    <w:rsid w:val="00AF7D6A"/>
    <w:rsid w:val="00B002A7"/>
    <w:rsid w:val="00B01870"/>
    <w:rsid w:val="00B01A0F"/>
    <w:rsid w:val="00B02DBA"/>
    <w:rsid w:val="00B0387C"/>
    <w:rsid w:val="00B03F00"/>
    <w:rsid w:val="00B04710"/>
    <w:rsid w:val="00B05AE4"/>
    <w:rsid w:val="00B10336"/>
    <w:rsid w:val="00B12C4E"/>
    <w:rsid w:val="00B12C59"/>
    <w:rsid w:val="00B13800"/>
    <w:rsid w:val="00B14F38"/>
    <w:rsid w:val="00B15396"/>
    <w:rsid w:val="00B15993"/>
    <w:rsid w:val="00B15E89"/>
    <w:rsid w:val="00B20682"/>
    <w:rsid w:val="00B20EF7"/>
    <w:rsid w:val="00B21814"/>
    <w:rsid w:val="00B234DD"/>
    <w:rsid w:val="00B256BF"/>
    <w:rsid w:val="00B261F6"/>
    <w:rsid w:val="00B26316"/>
    <w:rsid w:val="00B30B75"/>
    <w:rsid w:val="00B30CBD"/>
    <w:rsid w:val="00B30E1F"/>
    <w:rsid w:val="00B31731"/>
    <w:rsid w:val="00B3294C"/>
    <w:rsid w:val="00B34123"/>
    <w:rsid w:val="00B358CE"/>
    <w:rsid w:val="00B35E05"/>
    <w:rsid w:val="00B36F66"/>
    <w:rsid w:val="00B431EC"/>
    <w:rsid w:val="00B46DF4"/>
    <w:rsid w:val="00B476EC"/>
    <w:rsid w:val="00B51829"/>
    <w:rsid w:val="00B5430A"/>
    <w:rsid w:val="00B54F7A"/>
    <w:rsid w:val="00B55767"/>
    <w:rsid w:val="00B56459"/>
    <w:rsid w:val="00B567E5"/>
    <w:rsid w:val="00B56862"/>
    <w:rsid w:val="00B56957"/>
    <w:rsid w:val="00B56EAD"/>
    <w:rsid w:val="00B60FE7"/>
    <w:rsid w:val="00B61563"/>
    <w:rsid w:val="00B61B3B"/>
    <w:rsid w:val="00B63301"/>
    <w:rsid w:val="00B64368"/>
    <w:rsid w:val="00B656F4"/>
    <w:rsid w:val="00B75E9A"/>
    <w:rsid w:val="00B77427"/>
    <w:rsid w:val="00B80746"/>
    <w:rsid w:val="00B80B83"/>
    <w:rsid w:val="00B828EE"/>
    <w:rsid w:val="00B82F10"/>
    <w:rsid w:val="00B866BF"/>
    <w:rsid w:val="00B92A6D"/>
    <w:rsid w:val="00B94630"/>
    <w:rsid w:val="00B94719"/>
    <w:rsid w:val="00B94C81"/>
    <w:rsid w:val="00B9552F"/>
    <w:rsid w:val="00B97B1D"/>
    <w:rsid w:val="00BA25A7"/>
    <w:rsid w:val="00BA368A"/>
    <w:rsid w:val="00BA43AB"/>
    <w:rsid w:val="00BA5EB1"/>
    <w:rsid w:val="00BA64AD"/>
    <w:rsid w:val="00BA797D"/>
    <w:rsid w:val="00BB144F"/>
    <w:rsid w:val="00BB20F6"/>
    <w:rsid w:val="00BB4E13"/>
    <w:rsid w:val="00BB6333"/>
    <w:rsid w:val="00BB6623"/>
    <w:rsid w:val="00BB7304"/>
    <w:rsid w:val="00BB7C66"/>
    <w:rsid w:val="00BB7FA8"/>
    <w:rsid w:val="00BB7FDE"/>
    <w:rsid w:val="00BC0B63"/>
    <w:rsid w:val="00BC2107"/>
    <w:rsid w:val="00BC2C2D"/>
    <w:rsid w:val="00BC33FE"/>
    <w:rsid w:val="00BC3979"/>
    <w:rsid w:val="00BC4B05"/>
    <w:rsid w:val="00BC507F"/>
    <w:rsid w:val="00BC58E6"/>
    <w:rsid w:val="00BC79E8"/>
    <w:rsid w:val="00BC7DDA"/>
    <w:rsid w:val="00BD0B05"/>
    <w:rsid w:val="00BD0FB5"/>
    <w:rsid w:val="00BD1B2A"/>
    <w:rsid w:val="00BD2221"/>
    <w:rsid w:val="00BD5E70"/>
    <w:rsid w:val="00BD62D6"/>
    <w:rsid w:val="00BD69FF"/>
    <w:rsid w:val="00BD6AC4"/>
    <w:rsid w:val="00BD7B85"/>
    <w:rsid w:val="00BE05A5"/>
    <w:rsid w:val="00BE227B"/>
    <w:rsid w:val="00BE25BA"/>
    <w:rsid w:val="00BE2CF9"/>
    <w:rsid w:val="00BE2D01"/>
    <w:rsid w:val="00BE5F2A"/>
    <w:rsid w:val="00BE61EE"/>
    <w:rsid w:val="00BE6741"/>
    <w:rsid w:val="00BF154B"/>
    <w:rsid w:val="00BF29EC"/>
    <w:rsid w:val="00BF3314"/>
    <w:rsid w:val="00BF3731"/>
    <w:rsid w:val="00BF4503"/>
    <w:rsid w:val="00BF46E7"/>
    <w:rsid w:val="00BF60CA"/>
    <w:rsid w:val="00BF773F"/>
    <w:rsid w:val="00C012F8"/>
    <w:rsid w:val="00C01B37"/>
    <w:rsid w:val="00C028F7"/>
    <w:rsid w:val="00C03C90"/>
    <w:rsid w:val="00C04852"/>
    <w:rsid w:val="00C04A28"/>
    <w:rsid w:val="00C076B0"/>
    <w:rsid w:val="00C07948"/>
    <w:rsid w:val="00C07EEE"/>
    <w:rsid w:val="00C15053"/>
    <w:rsid w:val="00C15407"/>
    <w:rsid w:val="00C1648C"/>
    <w:rsid w:val="00C20A95"/>
    <w:rsid w:val="00C2191B"/>
    <w:rsid w:val="00C21E88"/>
    <w:rsid w:val="00C22182"/>
    <w:rsid w:val="00C23FF6"/>
    <w:rsid w:val="00C243ED"/>
    <w:rsid w:val="00C248F8"/>
    <w:rsid w:val="00C26685"/>
    <w:rsid w:val="00C27330"/>
    <w:rsid w:val="00C27706"/>
    <w:rsid w:val="00C2796B"/>
    <w:rsid w:val="00C318D6"/>
    <w:rsid w:val="00C32D4E"/>
    <w:rsid w:val="00C33782"/>
    <w:rsid w:val="00C34D0D"/>
    <w:rsid w:val="00C34D90"/>
    <w:rsid w:val="00C35664"/>
    <w:rsid w:val="00C41C82"/>
    <w:rsid w:val="00C42F15"/>
    <w:rsid w:val="00C435FF"/>
    <w:rsid w:val="00C46E51"/>
    <w:rsid w:val="00C47130"/>
    <w:rsid w:val="00C47CAF"/>
    <w:rsid w:val="00C515CB"/>
    <w:rsid w:val="00C517E9"/>
    <w:rsid w:val="00C5187C"/>
    <w:rsid w:val="00C523EE"/>
    <w:rsid w:val="00C52FF9"/>
    <w:rsid w:val="00C556D2"/>
    <w:rsid w:val="00C60193"/>
    <w:rsid w:val="00C63A16"/>
    <w:rsid w:val="00C6486D"/>
    <w:rsid w:val="00C6642C"/>
    <w:rsid w:val="00C67205"/>
    <w:rsid w:val="00C677DE"/>
    <w:rsid w:val="00C71226"/>
    <w:rsid w:val="00C71952"/>
    <w:rsid w:val="00C719BE"/>
    <w:rsid w:val="00C71F66"/>
    <w:rsid w:val="00C720A6"/>
    <w:rsid w:val="00C7322D"/>
    <w:rsid w:val="00C736CB"/>
    <w:rsid w:val="00C77709"/>
    <w:rsid w:val="00C77A23"/>
    <w:rsid w:val="00C80211"/>
    <w:rsid w:val="00C80750"/>
    <w:rsid w:val="00C80DC8"/>
    <w:rsid w:val="00C819A3"/>
    <w:rsid w:val="00C8452F"/>
    <w:rsid w:val="00C8542F"/>
    <w:rsid w:val="00C85C13"/>
    <w:rsid w:val="00C90D51"/>
    <w:rsid w:val="00C9114D"/>
    <w:rsid w:val="00C93768"/>
    <w:rsid w:val="00C9468C"/>
    <w:rsid w:val="00C94811"/>
    <w:rsid w:val="00C94B27"/>
    <w:rsid w:val="00C95AB6"/>
    <w:rsid w:val="00C9730F"/>
    <w:rsid w:val="00C97B13"/>
    <w:rsid w:val="00CA1E22"/>
    <w:rsid w:val="00CA29F5"/>
    <w:rsid w:val="00CA3409"/>
    <w:rsid w:val="00CA3699"/>
    <w:rsid w:val="00CA3F44"/>
    <w:rsid w:val="00CA4ED6"/>
    <w:rsid w:val="00CA607A"/>
    <w:rsid w:val="00CA643D"/>
    <w:rsid w:val="00CA757A"/>
    <w:rsid w:val="00CA78E8"/>
    <w:rsid w:val="00CB11C9"/>
    <w:rsid w:val="00CB1B6E"/>
    <w:rsid w:val="00CB1EEF"/>
    <w:rsid w:val="00CB45EC"/>
    <w:rsid w:val="00CB5199"/>
    <w:rsid w:val="00CB7D2B"/>
    <w:rsid w:val="00CC03DF"/>
    <w:rsid w:val="00CC1BD7"/>
    <w:rsid w:val="00CC1DAB"/>
    <w:rsid w:val="00CC2659"/>
    <w:rsid w:val="00CC2C58"/>
    <w:rsid w:val="00CC397D"/>
    <w:rsid w:val="00CC59DB"/>
    <w:rsid w:val="00CC798D"/>
    <w:rsid w:val="00CD0975"/>
    <w:rsid w:val="00CD24EB"/>
    <w:rsid w:val="00CD2844"/>
    <w:rsid w:val="00CD364D"/>
    <w:rsid w:val="00CD4709"/>
    <w:rsid w:val="00CD4BF7"/>
    <w:rsid w:val="00CD4E51"/>
    <w:rsid w:val="00CD5247"/>
    <w:rsid w:val="00CD5726"/>
    <w:rsid w:val="00CD7235"/>
    <w:rsid w:val="00CE06A8"/>
    <w:rsid w:val="00CE0993"/>
    <w:rsid w:val="00CE1801"/>
    <w:rsid w:val="00CE1C10"/>
    <w:rsid w:val="00CE2A47"/>
    <w:rsid w:val="00CE3647"/>
    <w:rsid w:val="00CE4DDD"/>
    <w:rsid w:val="00CE6308"/>
    <w:rsid w:val="00CE7577"/>
    <w:rsid w:val="00CF177B"/>
    <w:rsid w:val="00CF181F"/>
    <w:rsid w:val="00CF21ED"/>
    <w:rsid w:val="00CF26BA"/>
    <w:rsid w:val="00CF4A90"/>
    <w:rsid w:val="00CF5E16"/>
    <w:rsid w:val="00CF70BA"/>
    <w:rsid w:val="00CF76EE"/>
    <w:rsid w:val="00D00290"/>
    <w:rsid w:val="00D025B7"/>
    <w:rsid w:val="00D02730"/>
    <w:rsid w:val="00D0570D"/>
    <w:rsid w:val="00D06F63"/>
    <w:rsid w:val="00D073F7"/>
    <w:rsid w:val="00D07979"/>
    <w:rsid w:val="00D11EF7"/>
    <w:rsid w:val="00D134E0"/>
    <w:rsid w:val="00D139E3"/>
    <w:rsid w:val="00D14C6D"/>
    <w:rsid w:val="00D157CC"/>
    <w:rsid w:val="00D167A6"/>
    <w:rsid w:val="00D17239"/>
    <w:rsid w:val="00D201C5"/>
    <w:rsid w:val="00D2087B"/>
    <w:rsid w:val="00D21AF8"/>
    <w:rsid w:val="00D21E6D"/>
    <w:rsid w:val="00D22F2C"/>
    <w:rsid w:val="00D27276"/>
    <w:rsid w:val="00D272E6"/>
    <w:rsid w:val="00D30EEA"/>
    <w:rsid w:val="00D31D9F"/>
    <w:rsid w:val="00D32186"/>
    <w:rsid w:val="00D343AE"/>
    <w:rsid w:val="00D34C48"/>
    <w:rsid w:val="00D3686A"/>
    <w:rsid w:val="00D377B6"/>
    <w:rsid w:val="00D41F46"/>
    <w:rsid w:val="00D422AA"/>
    <w:rsid w:val="00D4375C"/>
    <w:rsid w:val="00D44F44"/>
    <w:rsid w:val="00D45C8F"/>
    <w:rsid w:val="00D45DB4"/>
    <w:rsid w:val="00D463BC"/>
    <w:rsid w:val="00D46F58"/>
    <w:rsid w:val="00D47195"/>
    <w:rsid w:val="00D478B4"/>
    <w:rsid w:val="00D50280"/>
    <w:rsid w:val="00D53705"/>
    <w:rsid w:val="00D53C08"/>
    <w:rsid w:val="00D54876"/>
    <w:rsid w:val="00D54B31"/>
    <w:rsid w:val="00D55C05"/>
    <w:rsid w:val="00D55F59"/>
    <w:rsid w:val="00D60FCA"/>
    <w:rsid w:val="00D649FA"/>
    <w:rsid w:val="00D64B92"/>
    <w:rsid w:val="00D66835"/>
    <w:rsid w:val="00D67B9E"/>
    <w:rsid w:val="00D7178C"/>
    <w:rsid w:val="00D71C75"/>
    <w:rsid w:val="00D71D30"/>
    <w:rsid w:val="00D72274"/>
    <w:rsid w:val="00D73478"/>
    <w:rsid w:val="00D73B5E"/>
    <w:rsid w:val="00D73C25"/>
    <w:rsid w:val="00D74578"/>
    <w:rsid w:val="00D764E9"/>
    <w:rsid w:val="00D80B0E"/>
    <w:rsid w:val="00D832BE"/>
    <w:rsid w:val="00D83AF2"/>
    <w:rsid w:val="00D841C5"/>
    <w:rsid w:val="00D85F24"/>
    <w:rsid w:val="00D879ED"/>
    <w:rsid w:val="00D908CB"/>
    <w:rsid w:val="00D91AD2"/>
    <w:rsid w:val="00D930B4"/>
    <w:rsid w:val="00D9322E"/>
    <w:rsid w:val="00D936AA"/>
    <w:rsid w:val="00D9371E"/>
    <w:rsid w:val="00D94836"/>
    <w:rsid w:val="00D9600B"/>
    <w:rsid w:val="00D97681"/>
    <w:rsid w:val="00DA1B88"/>
    <w:rsid w:val="00DA41AC"/>
    <w:rsid w:val="00DA4454"/>
    <w:rsid w:val="00DA45EF"/>
    <w:rsid w:val="00DA760C"/>
    <w:rsid w:val="00DB00C9"/>
    <w:rsid w:val="00DB2723"/>
    <w:rsid w:val="00DB53DB"/>
    <w:rsid w:val="00DB5456"/>
    <w:rsid w:val="00DB59C3"/>
    <w:rsid w:val="00DB6275"/>
    <w:rsid w:val="00DB6514"/>
    <w:rsid w:val="00DB6563"/>
    <w:rsid w:val="00DC0346"/>
    <w:rsid w:val="00DC0982"/>
    <w:rsid w:val="00DC1102"/>
    <w:rsid w:val="00DC1103"/>
    <w:rsid w:val="00DC38CF"/>
    <w:rsid w:val="00DC4B9C"/>
    <w:rsid w:val="00DC4D67"/>
    <w:rsid w:val="00DC61D3"/>
    <w:rsid w:val="00DC711B"/>
    <w:rsid w:val="00DC71FB"/>
    <w:rsid w:val="00DD0209"/>
    <w:rsid w:val="00DD15F5"/>
    <w:rsid w:val="00DD204B"/>
    <w:rsid w:val="00DD21EB"/>
    <w:rsid w:val="00DD36B9"/>
    <w:rsid w:val="00DD3B74"/>
    <w:rsid w:val="00DD421C"/>
    <w:rsid w:val="00DD51B5"/>
    <w:rsid w:val="00DD5C6D"/>
    <w:rsid w:val="00DD67FE"/>
    <w:rsid w:val="00DD73B8"/>
    <w:rsid w:val="00DD7E55"/>
    <w:rsid w:val="00DE1942"/>
    <w:rsid w:val="00DE29C8"/>
    <w:rsid w:val="00DE357F"/>
    <w:rsid w:val="00DE3755"/>
    <w:rsid w:val="00DE37D0"/>
    <w:rsid w:val="00DE4B9D"/>
    <w:rsid w:val="00DE4C60"/>
    <w:rsid w:val="00DE5104"/>
    <w:rsid w:val="00DF0150"/>
    <w:rsid w:val="00DF2120"/>
    <w:rsid w:val="00DF2B4F"/>
    <w:rsid w:val="00DF2BBC"/>
    <w:rsid w:val="00DF4EB8"/>
    <w:rsid w:val="00DF4F9D"/>
    <w:rsid w:val="00DF5339"/>
    <w:rsid w:val="00DF5448"/>
    <w:rsid w:val="00DF5581"/>
    <w:rsid w:val="00DF6437"/>
    <w:rsid w:val="00DF784B"/>
    <w:rsid w:val="00E007A6"/>
    <w:rsid w:val="00E019C9"/>
    <w:rsid w:val="00E03F38"/>
    <w:rsid w:val="00E048B2"/>
    <w:rsid w:val="00E07E50"/>
    <w:rsid w:val="00E110C2"/>
    <w:rsid w:val="00E117F2"/>
    <w:rsid w:val="00E126C1"/>
    <w:rsid w:val="00E128DE"/>
    <w:rsid w:val="00E12AA3"/>
    <w:rsid w:val="00E138DC"/>
    <w:rsid w:val="00E14002"/>
    <w:rsid w:val="00E14EC5"/>
    <w:rsid w:val="00E167E5"/>
    <w:rsid w:val="00E1771F"/>
    <w:rsid w:val="00E17A25"/>
    <w:rsid w:val="00E205BA"/>
    <w:rsid w:val="00E21A8F"/>
    <w:rsid w:val="00E227A1"/>
    <w:rsid w:val="00E23F43"/>
    <w:rsid w:val="00E249FF"/>
    <w:rsid w:val="00E25882"/>
    <w:rsid w:val="00E26956"/>
    <w:rsid w:val="00E26F84"/>
    <w:rsid w:val="00E26FE4"/>
    <w:rsid w:val="00E31B4D"/>
    <w:rsid w:val="00E31FCB"/>
    <w:rsid w:val="00E32A9C"/>
    <w:rsid w:val="00E34CD2"/>
    <w:rsid w:val="00E40A73"/>
    <w:rsid w:val="00E4142F"/>
    <w:rsid w:val="00E42339"/>
    <w:rsid w:val="00E42BFF"/>
    <w:rsid w:val="00E4483B"/>
    <w:rsid w:val="00E44DD4"/>
    <w:rsid w:val="00E45826"/>
    <w:rsid w:val="00E45A33"/>
    <w:rsid w:val="00E502A3"/>
    <w:rsid w:val="00E518F5"/>
    <w:rsid w:val="00E540BD"/>
    <w:rsid w:val="00E54CF9"/>
    <w:rsid w:val="00E55D2D"/>
    <w:rsid w:val="00E573CA"/>
    <w:rsid w:val="00E574A6"/>
    <w:rsid w:val="00E60155"/>
    <w:rsid w:val="00E60779"/>
    <w:rsid w:val="00E6163B"/>
    <w:rsid w:val="00E61BA6"/>
    <w:rsid w:val="00E61E59"/>
    <w:rsid w:val="00E622AD"/>
    <w:rsid w:val="00E62853"/>
    <w:rsid w:val="00E63982"/>
    <w:rsid w:val="00E63D9D"/>
    <w:rsid w:val="00E64B84"/>
    <w:rsid w:val="00E669D5"/>
    <w:rsid w:val="00E67DE9"/>
    <w:rsid w:val="00E71383"/>
    <w:rsid w:val="00E731A5"/>
    <w:rsid w:val="00E74FBA"/>
    <w:rsid w:val="00E7526C"/>
    <w:rsid w:val="00E75287"/>
    <w:rsid w:val="00E75E59"/>
    <w:rsid w:val="00E76188"/>
    <w:rsid w:val="00E776CF"/>
    <w:rsid w:val="00E77FE6"/>
    <w:rsid w:val="00E8182D"/>
    <w:rsid w:val="00E82E86"/>
    <w:rsid w:val="00E82EC9"/>
    <w:rsid w:val="00E83772"/>
    <w:rsid w:val="00E84FFA"/>
    <w:rsid w:val="00E86A1D"/>
    <w:rsid w:val="00E8782E"/>
    <w:rsid w:val="00E907F7"/>
    <w:rsid w:val="00E91044"/>
    <w:rsid w:val="00E92510"/>
    <w:rsid w:val="00E949B2"/>
    <w:rsid w:val="00E94BBA"/>
    <w:rsid w:val="00E95305"/>
    <w:rsid w:val="00E96AF9"/>
    <w:rsid w:val="00E97817"/>
    <w:rsid w:val="00E978F0"/>
    <w:rsid w:val="00EA1A9C"/>
    <w:rsid w:val="00EA225D"/>
    <w:rsid w:val="00EA23ED"/>
    <w:rsid w:val="00EA51D3"/>
    <w:rsid w:val="00EA5236"/>
    <w:rsid w:val="00EA5B97"/>
    <w:rsid w:val="00EB0AAB"/>
    <w:rsid w:val="00EB0DCB"/>
    <w:rsid w:val="00EB1336"/>
    <w:rsid w:val="00EB2B06"/>
    <w:rsid w:val="00EB56F3"/>
    <w:rsid w:val="00EB57A2"/>
    <w:rsid w:val="00EB6D61"/>
    <w:rsid w:val="00EC163D"/>
    <w:rsid w:val="00EC1D8E"/>
    <w:rsid w:val="00EC2F5C"/>
    <w:rsid w:val="00EC47F0"/>
    <w:rsid w:val="00EC5394"/>
    <w:rsid w:val="00EC5AB5"/>
    <w:rsid w:val="00EC607D"/>
    <w:rsid w:val="00EC7BC4"/>
    <w:rsid w:val="00ED0F0D"/>
    <w:rsid w:val="00ED17AC"/>
    <w:rsid w:val="00ED22EF"/>
    <w:rsid w:val="00ED2F19"/>
    <w:rsid w:val="00ED46CC"/>
    <w:rsid w:val="00ED4A83"/>
    <w:rsid w:val="00ED540F"/>
    <w:rsid w:val="00EE429D"/>
    <w:rsid w:val="00EE492E"/>
    <w:rsid w:val="00EE6164"/>
    <w:rsid w:val="00EE6A36"/>
    <w:rsid w:val="00EF1DBB"/>
    <w:rsid w:val="00EF231D"/>
    <w:rsid w:val="00EF441E"/>
    <w:rsid w:val="00EF46A9"/>
    <w:rsid w:val="00EF5DC3"/>
    <w:rsid w:val="00F008E6"/>
    <w:rsid w:val="00F00D86"/>
    <w:rsid w:val="00F00ED3"/>
    <w:rsid w:val="00F0348F"/>
    <w:rsid w:val="00F074C8"/>
    <w:rsid w:val="00F0777F"/>
    <w:rsid w:val="00F14CB9"/>
    <w:rsid w:val="00F15507"/>
    <w:rsid w:val="00F175CC"/>
    <w:rsid w:val="00F2007C"/>
    <w:rsid w:val="00F2109F"/>
    <w:rsid w:val="00F21F05"/>
    <w:rsid w:val="00F224DE"/>
    <w:rsid w:val="00F24FC8"/>
    <w:rsid w:val="00F250FC"/>
    <w:rsid w:val="00F30BA8"/>
    <w:rsid w:val="00F30F84"/>
    <w:rsid w:val="00F32A60"/>
    <w:rsid w:val="00F33968"/>
    <w:rsid w:val="00F35DED"/>
    <w:rsid w:val="00F37AC4"/>
    <w:rsid w:val="00F42322"/>
    <w:rsid w:val="00F4452D"/>
    <w:rsid w:val="00F45FAB"/>
    <w:rsid w:val="00F47B1A"/>
    <w:rsid w:val="00F50BD8"/>
    <w:rsid w:val="00F52DCE"/>
    <w:rsid w:val="00F53404"/>
    <w:rsid w:val="00F53F53"/>
    <w:rsid w:val="00F54108"/>
    <w:rsid w:val="00F550C4"/>
    <w:rsid w:val="00F555AA"/>
    <w:rsid w:val="00F558CC"/>
    <w:rsid w:val="00F56D71"/>
    <w:rsid w:val="00F56D85"/>
    <w:rsid w:val="00F57094"/>
    <w:rsid w:val="00F61130"/>
    <w:rsid w:val="00F61673"/>
    <w:rsid w:val="00F63BE4"/>
    <w:rsid w:val="00F63E1C"/>
    <w:rsid w:val="00F64048"/>
    <w:rsid w:val="00F665F7"/>
    <w:rsid w:val="00F677B3"/>
    <w:rsid w:val="00F67A93"/>
    <w:rsid w:val="00F71B6B"/>
    <w:rsid w:val="00F721C2"/>
    <w:rsid w:val="00F72A7D"/>
    <w:rsid w:val="00F73DDB"/>
    <w:rsid w:val="00F749DB"/>
    <w:rsid w:val="00F750E3"/>
    <w:rsid w:val="00F76584"/>
    <w:rsid w:val="00F766E8"/>
    <w:rsid w:val="00F76A7A"/>
    <w:rsid w:val="00F80731"/>
    <w:rsid w:val="00F80F3E"/>
    <w:rsid w:val="00F82976"/>
    <w:rsid w:val="00F83C5E"/>
    <w:rsid w:val="00F84BEE"/>
    <w:rsid w:val="00F85677"/>
    <w:rsid w:val="00F878D2"/>
    <w:rsid w:val="00F87CE7"/>
    <w:rsid w:val="00F90838"/>
    <w:rsid w:val="00F91CD0"/>
    <w:rsid w:val="00F9341C"/>
    <w:rsid w:val="00F939A8"/>
    <w:rsid w:val="00F968C8"/>
    <w:rsid w:val="00F97D43"/>
    <w:rsid w:val="00FA03CD"/>
    <w:rsid w:val="00FA06AE"/>
    <w:rsid w:val="00FA11FB"/>
    <w:rsid w:val="00FA1E37"/>
    <w:rsid w:val="00FA39E1"/>
    <w:rsid w:val="00FA40FA"/>
    <w:rsid w:val="00FA66A8"/>
    <w:rsid w:val="00FA6A8C"/>
    <w:rsid w:val="00FA7B94"/>
    <w:rsid w:val="00FA7DBB"/>
    <w:rsid w:val="00FA7F34"/>
    <w:rsid w:val="00FB0CEF"/>
    <w:rsid w:val="00FB15C9"/>
    <w:rsid w:val="00FB1CDA"/>
    <w:rsid w:val="00FB1E3A"/>
    <w:rsid w:val="00FB3160"/>
    <w:rsid w:val="00FB3700"/>
    <w:rsid w:val="00FB4577"/>
    <w:rsid w:val="00FB56B5"/>
    <w:rsid w:val="00FB62E4"/>
    <w:rsid w:val="00FB6A13"/>
    <w:rsid w:val="00FC0ABC"/>
    <w:rsid w:val="00FC37FD"/>
    <w:rsid w:val="00FC5211"/>
    <w:rsid w:val="00FC5E8E"/>
    <w:rsid w:val="00FC6596"/>
    <w:rsid w:val="00FC748F"/>
    <w:rsid w:val="00FC7D71"/>
    <w:rsid w:val="00FD2FE4"/>
    <w:rsid w:val="00FD3D88"/>
    <w:rsid w:val="00FD3F7E"/>
    <w:rsid w:val="00FD44CE"/>
    <w:rsid w:val="00FD6ECA"/>
    <w:rsid w:val="00FD7AD5"/>
    <w:rsid w:val="00FD7D9C"/>
    <w:rsid w:val="00FE1E3C"/>
    <w:rsid w:val="00FE2C34"/>
    <w:rsid w:val="00FE59E3"/>
    <w:rsid w:val="00FF3104"/>
    <w:rsid w:val="00FF3914"/>
    <w:rsid w:val="00FF3C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colormru v:ext="edit" colors="#ededed,#e7e7e7"/>
    </o:shapedefaults>
    <o:shapelayout v:ext="edit">
      <o:idmap v:ext="edit" data="1"/>
    </o:shapelayout>
  </w:shapeDefaults>
  <w:decimalSymbol w:val="."/>
  <w:listSeparator w:val=","/>
  <w14:docId w14:val="43F8B0E2"/>
  <w15:docId w15:val="{6645701D-C3C2-48CC-8F32-30D4A60DA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qFormat="1"/>
    <w:lsdException w:name="footer" w:semiHidden="1" w:uiPriority="99"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qFormat="1"/>
    <w:lsdException w:name="FollowedHyperlink" w:semiHidden="1" w:unhideWhenUsed="1"/>
    <w:lsdException w:name="Strong"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440286"/>
    <w:pPr>
      <w:spacing w:after="140"/>
      <w:textboxTightWrap w:val="lastLineOnly"/>
    </w:pPr>
    <w:rPr>
      <w:rFonts w:ascii="Arial" w:hAnsi="Arial"/>
      <w:color w:val="0F0F0F" w:themeColor="text1"/>
      <w:sz w:val="22"/>
      <w:szCs w:val="24"/>
      <w:lang w:eastAsia="en-US"/>
    </w:rPr>
  </w:style>
  <w:style w:type="paragraph" w:styleId="Heading1">
    <w:name w:val="heading 1"/>
    <w:next w:val="Normal"/>
    <w:link w:val="Heading1Char"/>
    <w:qFormat/>
    <w:rsid w:val="005E43B8"/>
    <w:pPr>
      <w:keepNext/>
      <w:numPr>
        <w:numId w:val="5"/>
      </w:numPr>
      <w:spacing w:before="240" w:after="480"/>
      <w:jc w:val="both"/>
      <w:outlineLvl w:val="0"/>
    </w:pPr>
    <w:rPr>
      <w:rFonts w:ascii="Arial" w:hAnsi="Arial" w:cs="Arial"/>
      <w:b/>
      <w:bCs/>
      <w:color w:val="005EB8" w:themeColor="accent1"/>
      <w:spacing w:val="-14"/>
      <w:kern w:val="28"/>
      <w:sz w:val="36"/>
      <w:szCs w:val="32"/>
      <w:lang w:eastAsia="en-US"/>
      <w14:ligatures w14:val="standardContextual"/>
    </w:rPr>
  </w:style>
  <w:style w:type="paragraph" w:styleId="Heading2">
    <w:name w:val="heading 2"/>
    <w:next w:val="Normal"/>
    <w:link w:val="Heading2Char"/>
    <w:autoRedefine/>
    <w:qFormat/>
    <w:rsid w:val="005E43B8"/>
    <w:pPr>
      <w:keepNext/>
      <w:numPr>
        <w:ilvl w:val="1"/>
        <w:numId w:val="5"/>
      </w:numPr>
      <w:spacing w:before="240" w:after="240"/>
      <w:ind w:left="709" w:hanging="709"/>
      <w:jc w:val="both"/>
      <w:outlineLvl w:val="1"/>
    </w:pPr>
    <w:rPr>
      <w:rFonts w:ascii="Arial" w:eastAsia="MS Mincho" w:hAnsi="Arial"/>
      <w:b/>
      <w:color w:val="005EB8" w:themeColor="accent1"/>
      <w:spacing w:val="-6"/>
      <w:kern w:val="28"/>
      <w:sz w:val="32"/>
      <w:szCs w:val="28"/>
      <w:lang w:eastAsia="en-US"/>
      <w14:ligatures w14:val="standardContextual"/>
    </w:rPr>
  </w:style>
  <w:style w:type="paragraph" w:styleId="Heading3">
    <w:name w:val="heading 3"/>
    <w:basedOn w:val="Normal"/>
    <w:next w:val="Normal"/>
    <w:link w:val="Heading3Char"/>
    <w:autoRedefine/>
    <w:qFormat/>
    <w:rsid w:val="00C52FF9"/>
    <w:pPr>
      <w:spacing w:before="120" w:after="120"/>
      <w:jc w:val="both"/>
      <w:outlineLvl w:val="2"/>
    </w:pPr>
    <w:rPr>
      <w:rFonts w:cs="Arial"/>
      <w:bCs/>
      <w:color w:val="auto"/>
      <w:szCs w:val="26"/>
    </w:rPr>
  </w:style>
  <w:style w:type="paragraph" w:styleId="Heading4">
    <w:name w:val="heading 4"/>
    <w:basedOn w:val="Normal"/>
    <w:next w:val="Normal"/>
    <w:link w:val="Heading4Char"/>
    <w:qFormat/>
    <w:rsid w:val="00BA25A7"/>
    <w:pPr>
      <w:keepNext/>
      <w:numPr>
        <w:ilvl w:val="3"/>
        <w:numId w:val="5"/>
      </w:numPr>
      <w:spacing w:before="60" w:after="60"/>
      <w:outlineLvl w:val="3"/>
    </w:pPr>
    <w:rPr>
      <w:b/>
      <w:color w:val="005EB8" w:themeColor="accent1"/>
      <w:szCs w:val="20"/>
    </w:rPr>
  </w:style>
  <w:style w:type="paragraph" w:styleId="Heading5">
    <w:name w:val="heading 5"/>
    <w:aliases w:val="Block Label,quote,Bullet1,Bullet2,Level 3 - i,T:,PA Pico Section"/>
    <w:basedOn w:val="Normal"/>
    <w:next w:val="Normal"/>
    <w:rsid w:val="00A51D25"/>
    <w:pPr>
      <w:numPr>
        <w:ilvl w:val="4"/>
        <w:numId w:val="5"/>
      </w:numPr>
      <w:outlineLvl w:val="4"/>
    </w:pPr>
    <w:rPr>
      <w:b/>
    </w:rPr>
  </w:style>
  <w:style w:type="paragraph" w:styleId="Heading6">
    <w:name w:val="heading 6"/>
    <w:aliases w:val="Sub Label,bullet2,Legal Level 1.,Level 5.1,Bp,PA Appendix"/>
    <w:basedOn w:val="Heading5"/>
    <w:next w:val="Normal"/>
    <w:rsid w:val="00A51D25"/>
    <w:pPr>
      <w:numPr>
        <w:ilvl w:val="5"/>
      </w:numPr>
      <w:outlineLvl w:val="5"/>
    </w:pPr>
    <w:rPr>
      <w:i/>
    </w:rPr>
  </w:style>
  <w:style w:type="paragraph" w:styleId="Heading7">
    <w:name w:val="heading 7"/>
    <w:aliases w:val="Legal Level 1.1.,PA Appendix Major"/>
    <w:basedOn w:val="Normal"/>
    <w:next w:val="Normal"/>
    <w:unhideWhenUsed/>
    <w:qFormat/>
    <w:rsid w:val="00A51D25"/>
    <w:pPr>
      <w:keepNext/>
      <w:keepLines/>
      <w:numPr>
        <w:ilvl w:val="6"/>
        <w:numId w:val="5"/>
      </w:numPr>
      <w:spacing w:before="200" w:after="0"/>
      <w:outlineLvl w:val="6"/>
    </w:pPr>
    <w:rPr>
      <w:i/>
      <w:iCs/>
      <w:color w:val="0051A3"/>
    </w:rPr>
  </w:style>
  <w:style w:type="paragraph" w:styleId="Heading8">
    <w:name w:val="heading 8"/>
    <w:aliases w:val="Legal Level 1.1.1.,PA Appendix Minor"/>
    <w:basedOn w:val="Normal"/>
    <w:next w:val="Normal"/>
    <w:semiHidden/>
    <w:unhideWhenUsed/>
    <w:qFormat/>
    <w:rsid w:val="00FD7AD5"/>
    <w:pPr>
      <w:keepNext/>
      <w:keepLines/>
      <w:numPr>
        <w:ilvl w:val="7"/>
        <w:numId w:val="5"/>
      </w:numPr>
      <w:spacing w:before="200" w:after="0"/>
      <w:outlineLvl w:val="7"/>
    </w:pPr>
    <w:rPr>
      <w:color w:val="0051A3"/>
      <w:sz w:val="20"/>
      <w:szCs w:val="20"/>
    </w:rPr>
  </w:style>
  <w:style w:type="paragraph" w:styleId="Heading9">
    <w:name w:val="heading 9"/>
    <w:basedOn w:val="Normal"/>
    <w:next w:val="Normal"/>
    <w:semiHidden/>
    <w:unhideWhenUsed/>
    <w:qFormat/>
    <w:rsid w:val="00A51D25"/>
    <w:pPr>
      <w:keepNext/>
      <w:keepLines/>
      <w:numPr>
        <w:ilvl w:val="8"/>
        <w:numId w:val="5"/>
      </w:numPr>
      <w:spacing w:before="200" w:after="0"/>
      <w:outlineLvl w:val="8"/>
    </w:pPr>
    <w:rPr>
      <w:i/>
      <w:iCs/>
      <w:color w:val="0051A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FD7AD5"/>
    <w:pPr>
      <w:spacing w:after="120"/>
    </w:pPr>
  </w:style>
  <w:style w:type="character" w:customStyle="1" w:styleId="Heading1Char">
    <w:name w:val="Heading 1 Char"/>
    <w:basedOn w:val="DefaultParagraphFont"/>
    <w:link w:val="Heading1"/>
    <w:rsid w:val="005E43B8"/>
    <w:rPr>
      <w:rFonts w:ascii="Arial" w:hAnsi="Arial" w:cs="Arial"/>
      <w:b/>
      <w:bCs/>
      <w:color w:val="005EB8" w:themeColor="accent1"/>
      <w:spacing w:val="-14"/>
      <w:kern w:val="28"/>
      <w:sz w:val="36"/>
      <w:szCs w:val="32"/>
      <w:lang w:eastAsia="en-US"/>
      <w14:ligatures w14:val="standardContextual"/>
    </w:rPr>
  </w:style>
  <w:style w:type="character" w:customStyle="1" w:styleId="Heading3Char">
    <w:name w:val="Heading 3 Char"/>
    <w:basedOn w:val="DefaultParagraphFont"/>
    <w:link w:val="Heading3"/>
    <w:rsid w:val="00C52FF9"/>
    <w:rPr>
      <w:rFonts w:ascii="Arial" w:hAnsi="Arial" w:cs="Arial"/>
      <w:bCs/>
      <w:sz w:val="22"/>
      <w:szCs w:val="26"/>
      <w:lang w:eastAsia="en-US"/>
    </w:rPr>
  </w:style>
  <w:style w:type="paragraph" w:customStyle="1" w:styleId="NumberedHeading">
    <w:name w:val="Numbered Heading"/>
    <w:basedOn w:val="Heading1"/>
    <w:rsid w:val="00DD73B8"/>
    <w:pPr>
      <w:numPr>
        <w:numId w:val="1"/>
      </w:numPr>
      <w:tabs>
        <w:tab w:val="clear" w:pos="432"/>
        <w:tab w:val="num" w:pos="360"/>
      </w:tabs>
      <w:ind w:left="709" w:hanging="709"/>
    </w:pPr>
    <w:rPr>
      <w:bCs w:val="0"/>
    </w:rPr>
  </w:style>
  <w:style w:type="paragraph" w:styleId="Caption">
    <w:name w:val="caption"/>
    <w:basedOn w:val="Normal"/>
    <w:next w:val="Normal"/>
    <w:semiHidden/>
    <w:unhideWhenUsed/>
    <w:qFormat/>
    <w:rsid w:val="00A51D25"/>
    <w:pPr>
      <w:spacing w:after="200"/>
    </w:pPr>
    <w:rPr>
      <w:b/>
      <w:bCs/>
      <w:color w:val="003350"/>
      <w:sz w:val="18"/>
      <w:szCs w:val="18"/>
    </w:rPr>
  </w:style>
  <w:style w:type="paragraph" w:customStyle="1" w:styleId="NumberedHeading2">
    <w:name w:val="Numbered Heading 2"/>
    <w:basedOn w:val="Heading2"/>
    <w:rsid w:val="00DD73B8"/>
    <w:pPr>
      <w:tabs>
        <w:tab w:val="num" w:pos="432"/>
      </w:tabs>
      <w:ind w:left="432" w:hanging="432"/>
    </w:pPr>
  </w:style>
  <w:style w:type="paragraph" w:customStyle="1" w:styleId="TableText">
    <w:name w:val="Table Text"/>
    <w:basedOn w:val="Normal"/>
    <w:link w:val="TableTextChar"/>
    <w:qFormat/>
    <w:rsid w:val="00190190"/>
    <w:pPr>
      <w:spacing w:after="120"/>
    </w:pPr>
    <w:rPr>
      <w:sz w:val="21"/>
    </w:rPr>
  </w:style>
  <w:style w:type="character" w:customStyle="1" w:styleId="TableTextChar">
    <w:name w:val="Table Text Char"/>
    <w:basedOn w:val="DefaultParagraphFont"/>
    <w:link w:val="TableText"/>
    <w:rsid w:val="00190190"/>
    <w:rPr>
      <w:rFonts w:ascii="Arial" w:hAnsi="Arial"/>
      <w:sz w:val="21"/>
      <w:szCs w:val="24"/>
    </w:rPr>
  </w:style>
  <w:style w:type="paragraph" w:styleId="Footer">
    <w:name w:val="footer"/>
    <w:basedOn w:val="Normal"/>
    <w:link w:val="FooterChar"/>
    <w:autoRedefine/>
    <w:uiPriority w:val="99"/>
    <w:unhideWhenUsed/>
    <w:qFormat/>
    <w:rsid w:val="00C318D6"/>
    <w:pPr>
      <w:tabs>
        <w:tab w:val="right" w:pos="9866"/>
      </w:tabs>
      <w:spacing w:after="0"/>
    </w:pPr>
    <w:rPr>
      <w:color w:val="84919C" w:themeColor="accent2"/>
      <w:sz w:val="18"/>
    </w:rPr>
  </w:style>
  <w:style w:type="paragraph" w:styleId="Header">
    <w:name w:val="header"/>
    <w:basedOn w:val="Normal"/>
    <w:link w:val="HeaderChar"/>
    <w:uiPriority w:val="99"/>
    <w:unhideWhenUsed/>
    <w:qFormat/>
    <w:rsid w:val="00BA25A7"/>
    <w:pPr>
      <w:pBdr>
        <w:bottom w:val="single" w:sz="2" w:space="4" w:color="84919C" w:themeColor="accent2"/>
      </w:pBdr>
      <w:tabs>
        <w:tab w:val="left" w:pos="9639"/>
      </w:tabs>
      <w:spacing w:after="0"/>
    </w:pPr>
    <w:rPr>
      <w:color w:val="84919C" w:themeColor="accent2"/>
      <w:sz w:val="20"/>
    </w:rPr>
  </w:style>
  <w:style w:type="character" w:customStyle="1" w:styleId="HeaderChar">
    <w:name w:val="Header Char"/>
    <w:basedOn w:val="DefaultParagraphFont"/>
    <w:link w:val="Header"/>
    <w:uiPriority w:val="99"/>
    <w:rsid w:val="00BA25A7"/>
    <w:rPr>
      <w:rFonts w:ascii="Arial" w:hAnsi="Arial"/>
      <w:color w:val="84919C" w:themeColor="accent2"/>
      <w:szCs w:val="24"/>
      <w:lang w:eastAsia="en-US"/>
    </w:rPr>
  </w:style>
  <w:style w:type="paragraph" w:customStyle="1" w:styleId="NumberedHeading3">
    <w:name w:val="Numbered Heading 3"/>
    <w:basedOn w:val="Heading3"/>
    <w:rsid w:val="00DD73B8"/>
    <w:pPr>
      <w:tabs>
        <w:tab w:val="num" w:pos="432"/>
      </w:tabs>
      <w:ind w:left="432" w:hanging="432"/>
    </w:pPr>
  </w:style>
  <w:style w:type="paragraph" w:customStyle="1" w:styleId="TableHeaderText">
    <w:name w:val="Table Header Text"/>
    <w:basedOn w:val="TableText"/>
    <w:link w:val="TableHeaderTextChar"/>
    <w:rsid w:val="0021389D"/>
    <w:rPr>
      <w:b/>
      <w:sz w:val="24"/>
    </w:rPr>
  </w:style>
  <w:style w:type="character" w:customStyle="1" w:styleId="TableHeaderTextChar">
    <w:name w:val="Table Header Text Char"/>
    <w:basedOn w:val="TableTextChar"/>
    <w:link w:val="TableHeaderText"/>
    <w:rsid w:val="0021389D"/>
    <w:rPr>
      <w:rFonts w:ascii="Arial" w:hAnsi="Arial"/>
      <w:b/>
      <w:sz w:val="22"/>
      <w:szCs w:val="24"/>
      <w:lang w:val="en-GB" w:eastAsia="en-US" w:bidi="ar-SA"/>
    </w:rPr>
  </w:style>
  <w:style w:type="paragraph" w:styleId="TOC1">
    <w:name w:val="toc 1"/>
    <w:basedOn w:val="Normal"/>
    <w:next w:val="Normal"/>
    <w:autoRedefine/>
    <w:uiPriority w:val="39"/>
    <w:unhideWhenUsed/>
    <w:qFormat/>
    <w:rsid w:val="003F757C"/>
    <w:pPr>
      <w:pBdr>
        <w:top w:val="single" w:sz="4" w:space="4" w:color="D6DBE0" w:themeColor="accent6" w:themeTint="33"/>
        <w:bottom w:val="single" w:sz="4" w:space="4" w:color="D6DBE0" w:themeColor="accent6" w:themeTint="33"/>
      </w:pBdr>
      <w:tabs>
        <w:tab w:val="right" w:pos="9854"/>
      </w:tabs>
      <w:ind w:left="284" w:hanging="284"/>
    </w:pPr>
    <w:rPr>
      <w:b/>
      <w:noProof/>
      <w:color w:val="005EB8" w:themeColor="accent1"/>
      <w:sz w:val="28"/>
    </w:rPr>
  </w:style>
  <w:style w:type="paragraph" w:styleId="TOC2">
    <w:name w:val="toc 2"/>
    <w:basedOn w:val="Normal"/>
    <w:next w:val="Normal"/>
    <w:autoRedefine/>
    <w:uiPriority w:val="39"/>
    <w:unhideWhenUsed/>
    <w:qFormat/>
    <w:rsid w:val="00E731A5"/>
    <w:pPr>
      <w:tabs>
        <w:tab w:val="left" w:pos="851"/>
        <w:tab w:val="right" w:pos="9854"/>
      </w:tabs>
      <w:spacing w:after="100"/>
      <w:ind w:left="220"/>
    </w:pPr>
  </w:style>
  <w:style w:type="paragraph" w:styleId="TOC3">
    <w:name w:val="toc 3"/>
    <w:basedOn w:val="Normal"/>
    <w:next w:val="Normal"/>
    <w:autoRedefine/>
    <w:uiPriority w:val="39"/>
    <w:semiHidden/>
    <w:unhideWhenUsed/>
    <w:qFormat/>
    <w:rsid w:val="007C425A"/>
    <w:pPr>
      <w:spacing w:after="100" w:line="276" w:lineRule="auto"/>
      <w:ind w:left="440"/>
      <w:textboxTightWrap w:val="none"/>
    </w:pPr>
    <w:rPr>
      <w:szCs w:val="22"/>
      <w:lang w:val="en-US" w:eastAsia="ja-JP"/>
    </w:rPr>
  </w:style>
  <w:style w:type="paragraph" w:customStyle="1" w:styleId="TOCTitle">
    <w:name w:val="TOC Title"/>
    <w:basedOn w:val="Normal"/>
    <w:rsid w:val="00AF0245"/>
    <w:pPr>
      <w:widowControl w:val="0"/>
    </w:pPr>
    <w:rPr>
      <w:b/>
      <w:sz w:val="32"/>
    </w:rPr>
  </w:style>
  <w:style w:type="paragraph" w:customStyle="1" w:styleId="TOCItem">
    <w:name w:val="TOCItem"/>
    <w:basedOn w:val="Normal"/>
    <w:rsid w:val="00A51D25"/>
    <w:pPr>
      <w:tabs>
        <w:tab w:val="left" w:leader="dot" w:pos="7061"/>
        <w:tab w:val="right" w:pos="7524"/>
      </w:tabs>
      <w:spacing w:before="60" w:after="60"/>
      <w:ind w:right="465"/>
    </w:pPr>
  </w:style>
  <w:style w:type="paragraph" w:customStyle="1" w:styleId="TOCStem">
    <w:name w:val="TOCStem"/>
    <w:basedOn w:val="Normal"/>
    <w:rsid w:val="00A51D25"/>
  </w:style>
  <w:style w:type="paragraph" w:styleId="TOC4">
    <w:name w:val="toc 4"/>
    <w:basedOn w:val="Normal"/>
    <w:next w:val="Normal"/>
    <w:autoRedefine/>
    <w:semiHidden/>
    <w:rsid w:val="00A51D25"/>
    <w:pPr>
      <w:ind w:left="660"/>
    </w:pPr>
    <w:rPr>
      <w:rFonts w:ascii="Times New Roman" w:hAnsi="Times New Roman"/>
      <w:szCs w:val="21"/>
    </w:rPr>
  </w:style>
  <w:style w:type="paragraph" w:styleId="TOC5">
    <w:name w:val="toc 5"/>
    <w:basedOn w:val="Normal"/>
    <w:next w:val="Normal"/>
    <w:autoRedefine/>
    <w:semiHidden/>
    <w:rsid w:val="00A51D25"/>
    <w:pPr>
      <w:ind w:left="880"/>
    </w:pPr>
    <w:rPr>
      <w:rFonts w:ascii="Times New Roman" w:hAnsi="Times New Roman"/>
      <w:szCs w:val="21"/>
    </w:rPr>
  </w:style>
  <w:style w:type="paragraph" w:styleId="TOC6">
    <w:name w:val="toc 6"/>
    <w:basedOn w:val="Normal"/>
    <w:next w:val="Normal"/>
    <w:autoRedefine/>
    <w:semiHidden/>
    <w:rsid w:val="00A51D25"/>
    <w:pPr>
      <w:ind w:left="1100"/>
    </w:pPr>
    <w:rPr>
      <w:rFonts w:ascii="Times New Roman" w:hAnsi="Times New Roman"/>
      <w:szCs w:val="21"/>
    </w:rPr>
  </w:style>
  <w:style w:type="paragraph" w:styleId="TOC7">
    <w:name w:val="toc 7"/>
    <w:basedOn w:val="Normal"/>
    <w:next w:val="Normal"/>
    <w:autoRedefine/>
    <w:semiHidden/>
    <w:rsid w:val="00A51D25"/>
    <w:pPr>
      <w:ind w:left="1320"/>
    </w:pPr>
    <w:rPr>
      <w:rFonts w:ascii="Times New Roman" w:hAnsi="Times New Roman"/>
      <w:szCs w:val="21"/>
    </w:rPr>
  </w:style>
  <w:style w:type="paragraph" w:styleId="TOC8">
    <w:name w:val="toc 8"/>
    <w:basedOn w:val="Normal"/>
    <w:next w:val="Normal"/>
    <w:autoRedefine/>
    <w:semiHidden/>
    <w:rsid w:val="00A51D25"/>
    <w:pPr>
      <w:ind w:left="1540"/>
    </w:pPr>
    <w:rPr>
      <w:rFonts w:ascii="Times New Roman" w:hAnsi="Times New Roman"/>
      <w:szCs w:val="21"/>
    </w:rPr>
  </w:style>
  <w:style w:type="paragraph" w:styleId="TOC9">
    <w:name w:val="toc 9"/>
    <w:basedOn w:val="Normal"/>
    <w:next w:val="Normal"/>
    <w:autoRedefine/>
    <w:semiHidden/>
    <w:rsid w:val="00A51D25"/>
    <w:pPr>
      <w:ind w:left="1760"/>
    </w:pPr>
    <w:rPr>
      <w:rFonts w:ascii="Times New Roman" w:hAnsi="Times New Roman"/>
      <w:szCs w:val="21"/>
    </w:rPr>
  </w:style>
  <w:style w:type="character" w:styleId="Hyperlink">
    <w:name w:val="Hyperlink"/>
    <w:basedOn w:val="DefaultParagraphFont"/>
    <w:uiPriority w:val="99"/>
    <w:unhideWhenUsed/>
    <w:qFormat/>
    <w:rsid w:val="00BA25A7"/>
    <w:rPr>
      <w:rFonts w:asciiTheme="minorHAnsi" w:hAnsiTheme="minorHAnsi"/>
      <w:color w:val="003087" w:themeColor="accent3"/>
      <w:u w:val="none"/>
    </w:rPr>
  </w:style>
  <w:style w:type="paragraph" w:styleId="FootnoteText">
    <w:name w:val="footnote text"/>
    <w:basedOn w:val="Normal"/>
    <w:semiHidden/>
    <w:rsid w:val="00A51D25"/>
    <w:rPr>
      <w:sz w:val="20"/>
    </w:rPr>
  </w:style>
  <w:style w:type="character" w:styleId="FootnoteReference">
    <w:name w:val="footnote reference"/>
    <w:basedOn w:val="DefaultParagraphFont"/>
    <w:uiPriority w:val="99"/>
    <w:semiHidden/>
    <w:rsid w:val="00A51D25"/>
    <w:rPr>
      <w:vertAlign w:val="superscript"/>
    </w:rPr>
  </w:style>
  <w:style w:type="paragraph" w:styleId="DocumentMap">
    <w:name w:val="Document Map"/>
    <w:basedOn w:val="Normal"/>
    <w:semiHidden/>
    <w:rsid w:val="00A51D25"/>
    <w:pPr>
      <w:shd w:val="clear" w:color="auto" w:fill="000080"/>
    </w:pPr>
    <w:rPr>
      <w:rFonts w:ascii="Tahoma" w:hAnsi="Tahoma" w:cs="Tahoma"/>
    </w:rPr>
  </w:style>
  <w:style w:type="character" w:styleId="FollowedHyperlink">
    <w:name w:val="FollowedHyperlink"/>
    <w:basedOn w:val="DefaultParagraphFont"/>
    <w:rsid w:val="00FD7AD5"/>
    <w:rPr>
      <w:rFonts w:ascii="Arial" w:hAnsi="Arial"/>
      <w:color w:val="800080"/>
      <w:u w:val="single"/>
    </w:rPr>
  </w:style>
  <w:style w:type="character" w:styleId="CommentReference">
    <w:name w:val="annotation reference"/>
    <w:basedOn w:val="DefaultParagraphFont"/>
    <w:semiHidden/>
    <w:rsid w:val="00A51D25"/>
    <w:rPr>
      <w:sz w:val="16"/>
      <w:szCs w:val="16"/>
    </w:rPr>
  </w:style>
  <w:style w:type="paragraph" w:customStyle="1" w:styleId="TableBullet">
    <w:name w:val="Table Bullet"/>
    <w:basedOn w:val="TableText"/>
    <w:rsid w:val="00A51D25"/>
    <w:pPr>
      <w:tabs>
        <w:tab w:val="num" w:pos="360"/>
      </w:tabs>
    </w:pPr>
  </w:style>
  <w:style w:type="paragraph" w:styleId="CommentText">
    <w:name w:val="annotation text"/>
    <w:basedOn w:val="Normal"/>
    <w:semiHidden/>
    <w:rsid w:val="00A51D25"/>
    <w:rPr>
      <w:sz w:val="20"/>
    </w:rPr>
  </w:style>
  <w:style w:type="paragraph" w:styleId="CommentSubject">
    <w:name w:val="annotation subject"/>
    <w:basedOn w:val="CommentText"/>
    <w:next w:val="CommentText"/>
    <w:semiHidden/>
    <w:rsid w:val="00D157CC"/>
    <w:rPr>
      <w:b/>
      <w:bCs/>
    </w:rPr>
  </w:style>
  <w:style w:type="paragraph" w:styleId="BalloonText">
    <w:name w:val="Balloon Text"/>
    <w:basedOn w:val="Normal"/>
    <w:semiHidden/>
    <w:rsid w:val="00D157CC"/>
    <w:rPr>
      <w:rFonts w:ascii="Tahoma" w:hAnsi="Tahoma" w:cs="Tahoma"/>
      <w:sz w:val="16"/>
      <w:szCs w:val="16"/>
    </w:rPr>
  </w:style>
  <w:style w:type="paragraph" w:customStyle="1" w:styleId="Bulletlist">
    <w:name w:val="Bullet list"/>
    <w:basedOn w:val="ListParagraph"/>
    <w:link w:val="BulletlistChar"/>
    <w:autoRedefine/>
    <w:qFormat/>
    <w:rsid w:val="000D3D12"/>
    <w:pPr>
      <w:numPr>
        <w:numId w:val="2"/>
      </w:numPr>
      <w:autoSpaceDE w:val="0"/>
      <w:autoSpaceDN w:val="0"/>
      <w:adjustRightInd w:val="0"/>
      <w:ind w:left="357" w:hanging="357"/>
      <w:contextualSpacing w:val="0"/>
      <w:textboxTightWrap w:val="none"/>
    </w:pPr>
    <w:rPr>
      <w:rFonts w:cs="FrutigerLTStd-Light"/>
      <w:szCs w:val="22"/>
    </w:rPr>
  </w:style>
  <w:style w:type="character" w:customStyle="1" w:styleId="BulletlistChar">
    <w:name w:val="Bullet list Char"/>
    <w:basedOn w:val="DefaultParagraphFont"/>
    <w:link w:val="Bulletlist"/>
    <w:rsid w:val="000D3D12"/>
    <w:rPr>
      <w:rFonts w:ascii="Arial" w:hAnsi="Arial" w:cs="FrutigerLTStd-Light"/>
      <w:color w:val="0F0F0F" w:themeColor="text1"/>
      <w:sz w:val="22"/>
      <w:szCs w:val="22"/>
      <w:lang w:eastAsia="en-US"/>
    </w:rPr>
  </w:style>
  <w:style w:type="paragraph" w:customStyle="1" w:styleId="Bullet">
    <w:name w:val="Bullet"/>
    <w:basedOn w:val="Normal"/>
    <w:rsid w:val="00FD7AD5"/>
    <w:pPr>
      <w:tabs>
        <w:tab w:val="left" w:pos="567"/>
      </w:tabs>
      <w:spacing w:before="60"/>
      <w:ind w:left="567" w:hanging="567"/>
    </w:pPr>
  </w:style>
  <w:style w:type="paragraph" w:customStyle="1" w:styleId="TableHeader">
    <w:name w:val="Table Header"/>
    <w:basedOn w:val="Normal"/>
    <w:qFormat/>
    <w:rsid w:val="00190190"/>
    <w:pPr>
      <w:tabs>
        <w:tab w:val="right" w:pos="14580"/>
      </w:tabs>
      <w:spacing w:before="60" w:after="60"/>
      <w:ind w:right="-108"/>
    </w:pPr>
    <w:rPr>
      <w:rFonts w:eastAsia="SimSun" w:cs="Arial"/>
      <w:b/>
      <w:bCs/>
      <w:sz w:val="21"/>
      <w:lang w:val="en-US"/>
    </w:rPr>
  </w:style>
  <w:style w:type="paragraph" w:customStyle="1" w:styleId="Standfirst">
    <w:name w:val="Standfirst"/>
    <w:basedOn w:val="Normal"/>
    <w:link w:val="StandfirstChar"/>
    <w:autoRedefine/>
    <w:qFormat/>
    <w:rsid w:val="00BA25A7"/>
    <w:pPr>
      <w:spacing w:after="180" w:line="420" w:lineRule="atLeast"/>
    </w:pPr>
    <w:rPr>
      <w:color w:val="424D58" w:themeColor="accent6"/>
      <w:spacing w:val="4"/>
      <w:kern w:val="28"/>
      <w:sz w:val="30"/>
      <w:szCs w:val="28"/>
      <w14:ligatures w14:val="standardContextual"/>
    </w:rPr>
  </w:style>
  <w:style w:type="character" w:customStyle="1" w:styleId="StandfirstChar">
    <w:name w:val="Standfirst Char"/>
    <w:basedOn w:val="Heading4Char"/>
    <w:link w:val="Standfirst"/>
    <w:rsid w:val="00BA25A7"/>
    <w:rPr>
      <w:rFonts w:ascii="Arial" w:hAnsi="Arial"/>
      <w:b w:val="0"/>
      <w:color w:val="424D58" w:themeColor="accent6"/>
      <w:spacing w:val="4"/>
      <w:kern w:val="28"/>
      <w:sz w:val="30"/>
      <w:szCs w:val="28"/>
      <w:lang w:eastAsia="en-US"/>
      <w14:ligatures w14:val="standardContextual"/>
    </w:rPr>
  </w:style>
  <w:style w:type="paragraph" w:customStyle="1" w:styleId="FrontpageTitle">
    <w:name w:val="Frontpage_Title"/>
    <w:basedOn w:val="Normal"/>
    <w:link w:val="FrontpageTitleChar"/>
    <w:autoRedefine/>
    <w:qFormat/>
    <w:rsid w:val="00BA25A7"/>
    <w:rPr>
      <w:b/>
      <w:color w:val="005EB8" w:themeColor="accent1"/>
      <w:sz w:val="84"/>
      <w:szCs w:val="84"/>
    </w:rPr>
  </w:style>
  <w:style w:type="character" w:customStyle="1" w:styleId="FrontpageTitleChar">
    <w:name w:val="Frontpage_Title Char"/>
    <w:basedOn w:val="DefaultParagraphFont"/>
    <w:link w:val="FrontpageTitle"/>
    <w:rsid w:val="00BA25A7"/>
    <w:rPr>
      <w:rFonts w:ascii="Arial" w:hAnsi="Arial"/>
      <w:b/>
      <w:color w:val="005EB8" w:themeColor="accent1"/>
      <w:sz w:val="84"/>
      <w:szCs w:val="84"/>
      <w:lang w:eastAsia="en-US"/>
    </w:rPr>
  </w:style>
  <w:style w:type="paragraph" w:customStyle="1" w:styleId="Frontpagesubhead">
    <w:name w:val="Frontpage_subhead"/>
    <w:basedOn w:val="Normal"/>
    <w:link w:val="FrontpagesubheadChar"/>
    <w:autoRedefine/>
    <w:qFormat/>
    <w:rsid w:val="00BA25A7"/>
    <w:rPr>
      <w:b/>
      <w:color w:val="424D58" w:themeColor="accent6"/>
      <w:sz w:val="48"/>
      <w:szCs w:val="36"/>
    </w:rPr>
  </w:style>
  <w:style w:type="character" w:customStyle="1" w:styleId="FrontpagesubheadChar">
    <w:name w:val="Frontpage_subhead Char"/>
    <w:basedOn w:val="DefaultParagraphFont"/>
    <w:link w:val="Frontpagesubhead"/>
    <w:rsid w:val="00BA25A7"/>
    <w:rPr>
      <w:rFonts w:ascii="Arial" w:hAnsi="Arial"/>
      <w:b/>
      <w:color w:val="424D58" w:themeColor="accent6"/>
      <w:sz w:val="48"/>
      <w:szCs w:val="36"/>
      <w:lang w:eastAsia="en-US"/>
    </w:rPr>
  </w:style>
  <w:style w:type="paragraph" w:customStyle="1" w:styleId="Footnote-hanging">
    <w:name w:val="Footnote - hanging"/>
    <w:basedOn w:val="Bulletlist"/>
    <w:link w:val="Footnote-hangingChar"/>
    <w:rsid w:val="007C425A"/>
    <w:pPr>
      <w:numPr>
        <w:numId w:val="0"/>
      </w:numPr>
      <w:tabs>
        <w:tab w:val="left" w:pos="284"/>
      </w:tabs>
      <w:spacing w:after="280"/>
      <w:ind w:left="284" w:hanging="284"/>
    </w:pPr>
    <w:rPr>
      <w:i/>
      <w:sz w:val="18"/>
      <w:szCs w:val="18"/>
    </w:rPr>
  </w:style>
  <w:style w:type="character" w:customStyle="1" w:styleId="Footnote-hangingChar">
    <w:name w:val="Footnote - hanging Char"/>
    <w:basedOn w:val="BulletlistChar"/>
    <w:link w:val="Footnote-hanging"/>
    <w:rsid w:val="007C425A"/>
    <w:rPr>
      <w:rFonts w:ascii="Arial" w:hAnsi="Arial" w:cs="FrutigerLTStd-Light"/>
      <w:i/>
      <w:color w:val="0F0F0F" w:themeColor="text1"/>
      <w:sz w:val="18"/>
      <w:szCs w:val="18"/>
      <w:lang w:eastAsia="en-US"/>
    </w:rPr>
  </w:style>
  <w:style w:type="paragraph" w:customStyle="1" w:styleId="Footnoteseparator">
    <w:name w:val="Footnote_separator"/>
    <w:basedOn w:val="Heading3"/>
    <w:link w:val="FootnoteseparatorChar"/>
    <w:rsid w:val="007C425A"/>
    <w:rPr>
      <w:noProof/>
      <w:w w:val="200"/>
      <w:sz w:val="16"/>
      <w:szCs w:val="16"/>
    </w:rPr>
  </w:style>
  <w:style w:type="character" w:customStyle="1" w:styleId="FootnoteseparatorChar">
    <w:name w:val="Footnote_separator Char"/>
    <w:basedOn w:val="Heading3Char"/>
    <w:link w:val="Footnoteseparator"/>
    <w:rsid w:val="007C425A"/>
    <w:rPr>
      <w:rFonts w:ascii="Arial" w:eastAsia="MS Mincho" w:hAnsi="Arial" w:cs="Arial"/>
      <w:b w:val="0"/>
      <w:bCs/>
      <w:noProof/>
      <w:color w:val="000000"/>
      <w:spacing w:val="-8"/>
      <w:w w:val="200"/>
      <w:kern w:val="28"/>
      <w:sz w:val="16"/>
      <w:szCs w:val="16"/>
      <w:lang w:eastAsia="en-US"/>
      <w14:ligatures w14:val="standardContextual"/>
    </w:rPr>
  </w:style>
  <w:style w:type="paragraph" w:customStyle="1" w:styleId="Numberedlist">
    <w:name w:val="Numbered list"/>
    <w:basedOn w:val="ListParagraph"/>
    <w:link w:val="NumberedlistChar"/>
    <w:qFormat/>
    <w:rsid w:val="00BA25A7"/>
    <w:pPr>
      <w:ind w:left="510" w:hanging="510"/>
      <w:contextualSpacing w:val="0"/>
    </w:pPr>
  </w:style>
  <w:style w:type="character" w:customStyle="1" w:styleId="NumberedlistChar">
    <w:name w:val="Numbered list Char"/>
    <w:basedOn w:val="DefaultParagraphFont"/>
    <w:link w:val="Numberedlist"/>
    <w:rsid w:val="00BA25A7"/>
    <w:rPr>
      <w:rFonts w:ascii="Arial" w:hAnsi="Arial"/>
      <w:color w:val="0F0F0F" w:themeColor="text1"/>
      <w:sz w:val="24"/>
      <w:szCs w:val="24"/>
      <w:lang w:eastAsia="en-US"/>
    </w:rPr>
  </w:style>
  <w:style w:type="paragraph" w:styleId="ListParagraph">
    <w:name w:val="List Paragraph"/>
    <w:aliases w:val="F5 List Paragraph,List Paragraph1,Dot pt,No Spacing1,List Paragraph Char Char Char,Indicator Text,Colorful List - Accent 11,Numbered Para 1,Bullet 1,Bullet Points,MAIN CONTENT,List Paragraph12,Bullet Style,List Paragraph2,Normal numbered"/>
    <w:basedOn w:val="Normal"/>
    <w:link w:val="ListParagraphChar"/>
    <w:uiPriority w:val="34"/>
    <w:qFormat/>
    <w:rsid w:val="00BA25A7"/>
    <w:pPr>
      <w:ind w:left="720"/>
      <w:contextualSpacing/>
    </w:pPr>
  </w:style>
  <w:style w:type="character" w:customStyle="1" w:styleId="Heading2Char">
    <w:name w:val="Heading 2 Char"/>
    <w:basedOn w:val="DefaultParagraphFont"/>
    <w:link w:val="Heading2"/>
    <w:rsid w:val="005E43B8"/>
    <w:rPr>
      <w:rFonts w:ascii="Arial" w:eastAsia="MS Mincho" w:hAnsi="Arial"/>
      <w:b/>
      <w:color w:val="005EB8" w:themeColor="accent1"/>
      <w:spacing w:val="-6"/>
      <w:kern w:val="28"/>
      <w:sz w:val="32"/>
      <w:szCs w:val="28"/>
      <w:lang w:eastAsia="en-US"/>
      <w14:ligatures w14:val="standardContextual"/>
    </w:rPr>
  </w:style>
  <w:style w:type="character" w:customStyle="1" w:styleId="Heading4Char">
    <w:name w:val="Heading 4 Char"/>
    <w:basedOn w:val="DefaultParagraphFont"/>
    <w:link w:val="Heading4"/>
    <w:rsid w:val="00BA25A7"/>
    <w:rPr>
      <w:rFonts w:ascii="Arial" w:hAnsi="Arial"/>
      <w:b/>
      <w:color w:val="005EB8" w:themeColor="accent1"/>
      <w:sz w:val="22"/>
      <w:lang w:eastAsia="en-US"/>
    </w:rPr>
  </w:style>
  <w:style w:type="character" w:customStyle="1" w:styleId="FooterChar">
    <w:name w:val="Footer Char"/>
    <w:basedOn w:val="DefaultParagraphFont"/>
    <w:link w:val="Footer"/>
    <w:uiPriority w:val="99"/>
    <w:rsid w:val="00C318D6"/>
    <w:rPr>
      <w:rFonts w:ascii="Arial" w:hAnsi="Arial"/>
      <w:color w:val="84919C" w:themeColor="accent2"/>
      <w:sz w:val="18"/>
      <w:szCs w:val="24"/>
      <w:lang w:eastAsia="en-US"/>
    </w:rPr>
  </w:style>
  <w:style w:type="character" w:styleId="Strong">
    <w:name w:val="Strong"/>
    <w:aliases w:val="Bold"/>
    <w:qFormat/>
    <w:rsid w:val="00081EB5"/>
    <w:rPr>
      <w:rFonts w:ascii="Arial" w:hAnsi="Arial"/>
      <w:b/>
      <w:bCs/>
    </w:rPr>
  </w:style>
  <w:style w:type="paragraph" w:styleId="Quote">
    <w:name w:val="Quote"/>
    <w:basedOn w:val="Normal"/>
    <w:next w:val="Normal"/>
    <w:link w:val="QuoteChar"/>
    <w:uiPriority w:val="29"/>
    <w:rsid w:val="007C425A"/>
    <w:pPr>
      <w:spacing w:before="70" w:after="70"/>
    </w:pPr>
    <w:rPr>
      <w:rFonts w:ascii="Goudy Old Style" w:hAnsi="Goudy Old Style"/>
      <w:i/>
      <w:iCs/>
      <w:color w:val="003350"/>
      <w:sz w:val="35"/>
    </w:rPr>
  </w:style>
  <w:style w:type="character" w:customStyle="1" w:styleId="QuoteChar">
    <w:name w:val="Quote Char"/>
    <w:basedOn w:val="DefaultParagraphFont"/>
    <w:link w:val="Quote"/>
    <w:uiPriority w:val="29"/>
    <w:rsid w:val="007C425A"/>
    <w:rPr>
      <w:rFonts w:ascii="Goudy Old Style" w:hAnsi="Goudy Old Style"/>
      <w:i/>
      <w:iCs/>
      <w:color w:val="003350"/>
      <w:sz w:val="35"/>
      <w:szCs w:val="24"/>
    </w:rPr>
  </w:style>
  <w:style w:type="paragraph" w:styleId="TOCHeading">
    <w:name w:val="TOC Heading"/>
    <w:basedOn w:val="Heading1"/>
    <w:next w:val="Normal"/>
    <w:uiPriority w:val="39"/>
    <w:unhideWhenUsed/>
    <w:qFormat/>
    <w:rsid w:val="00081EB5"/>
    <w:pPr>
      <w:keepLines/>
      <w:spacing w:before="480" w:after="0" w:line="276" w:lineRule="auto"/>
      <w:outlineLvl w:val="9"/>
    </w:pPr>
    <w:rPr>
      <w:rFonts w:cs="Times New Roman"/>
      <w:kern w:val="0"/>
      <w:sz w:val="28"/>
      <w:szCs w:val="28"/>
      <w:lang w:val="en-US" w:eastAsia="ja-JP"/>
    </w:rPr>
  </w:style>
  <w:style w:type="paragraph" w:customStyle="1" w:styleId="Documenttitle">
    <w:name w:val="Document title"/>
    <w:basedOn w:val="Normal"/>
    <w:link w:val="DocumenttitleChar"/>
    <w:qFormat/>
    <w:rsid w:val="00081EB5"/>
    <w:pPr>
      <w:suppressAutoHyphens/>
    </w:pPr>
    <w:rPr>
      <w:color w:val="003350"/>
      <w:sz w:val="70"/>
      <w:szCs w:val="70"/>
    </w:rPr>
  </w:style>
  <w:style w:type="character" w:customStyle="1" w:styleId="NOTESpurpleChar">
    <w:name w:val="NOTES purple Char"/>
    <w:basedOn w:val="DefaultParagraphFont"/>
    <w:link w:val="NOTESpurple"/>
    <w:rsid w:val="00DB6514"/>
    <w:rPr>
      <w:rFonts w:ascii="Arial" w:hAnsi="Arial" w:cs="Arial"/>
      <w:color w:val="602050"/>
      <w:sz w:val="24"/>
    </w:rPr>
  </w:style>
  <w:style w:type="character" w:customStyle="1" w:styleId="DocumenttitleChar">
    <w:name w:val="Document title Char"/>
    <w:basedOn w:val="DefaultParagraphFont"/>
    <w:link w:val="Documenttitle"/>
    <w:rsid w:val="00081EB5"/>
    <w:rPr>
      <w:rFonts w:ascii="Arial" w:hAnsi="Arial"/>
      <w:color w:val="003350"/>
      <w:sz w:val="70"/>
      <w:szCs w:val="70"/>
    </w:rPr>
  </w:style>
  <w:style w:type="paragraph" w:customStyle="1" w:styleId="NOTESpurple">
    <w:name w:val="NOTES purple"/>
    <w:basedOn w:val="Normal"/>
    <w:next w:val="Normal"/>
    <w:link w:val="NOTESpurpleChar"/>
    <w:rsid w:val="00DB6514"/>
    <w:pPr>
      <w:tabs>
        <w:tab w:val="right" w:pos="14580"/>
      </w:tabs>
      <w:spacing w:after="120"/>
      <w:textboxTightWrap w:val="none"/>
    </w:pPr>
    <w:rPr>
      <w:rFonts w:cs="Arial"/>
      <w:color w:val="602050"/>
      <w:szCs w:val="20"/>
    </w:rPr>
  </w:style>
  <w:style w:type="table" w:customStyle="1" w:styleId="HSCICtable1">
    <w:name w:val="HSCIC table 1"/>
    <w:basedOn w:val="TableNormal"/>
    <w:uiPriority w:val="99"/>
    <w:rsid w:val="009B3D3E"/>
    <w:rPr>
      <w:rFonts w:ascii="Arial" w:hAnsi="Arial"/>
    </w:rPr>
    <w:tblPr>
      <w:tblBorders>
        <w:top w:val="single" w:sz="2" w:space="0" w:color="B9B9B9"/>
        <w:bottom w:val="single" w:sz="2" w:space="0" w:color="B9B9B9"/>
        <w:insideH w:val="single" w:sz="2" w:space="0" w:color="B9B9B9"/>
      </w:tblBorders>
    </w:tblPr>
  </w:style>
  <w:style w:type="character" w:customStyle="1" w:styleId="NormalBlueChar">
    <w:name w:val="Normal Blue Char"/>
    <w:basedOn w:val="DefaultParagraphFont"/>
    <w:link w:val="NormalBlue"/>
    <w:rsid w:val="00F63BE4"/>
    <w:rPr>
      <w:rFonts w:ascii="Arial" w:hAnsi="Arial" w:cs="Arial"/>
      <w:color w:val="0000FF"/>
    </w:rPr>
  </w:style>
  <w:style w:type="paragraph" w:customStyle="1" w:styleId="NormalBlue">
    <w:name w:val="Normal Blue"/>
    <w:basedOn w:val="Normal"/>
    <w:next w:val="Normal"/>
    <w:link w:val="NormalBlueChar"/>
    <w:rsid w:val="00F63BE4"/>
    <w:pPr>
      <w:tabs>
        <w:tab w:val="right" w:pos="14580"/>
      </w:tabs>
      <w:spacing w:after="120"/>
      <w:textboxTightWrap w:val="none"/>
    </w:pPr>
    <w:rPr>
      <w:rFonts w:cs="Arial"/>
      <w:color w:val="0000FF"/>
      <w:sz w:val="20"/>
      <w:szCs w:val="20"/>
    </w:rPr>
  </w:style>
  <w:style w:type="character" w:customStyle="1" w:styleId="NormalBoldChar">
    <w:name w:val="Normal Bold Char"/>
    <w:basedOn w:val="DefaultParagraphFont"/>
    <w:link w:val="NormalBold"/>
    <w:rsid w:val="001D343E"/>
    <w:rPr>
      <w:rFonts w:ascii="Arial" w:hAnsi="Arial" w:cs="Arial"/>
      <w:b/>
      <w:sz w:val="24"/>
    </w:rPr>
  </w:style>
  <w:style w:type="paragraph" w:customStyle="1" w:styleId="NormalBold">
    <w:name w:val="Normal Bold"/>
    <w:basedOn w:val="Normal"/>
    <w:next w:val="Normal"/>
    <w:link w:val="NormalBoldChar"/>
    <w:rsid w:val="001D343E"/>
    <w:pPr>
      <w:keepLines/>
      <w:tabs>
        <w:tab w:val="right" w:pos="14580"/>
      </w:tabs>
      <w:spacing w:before="120" w:after="120"/>
      <w:textboxTightWrap w:val="none"/>
    </w:pPr>
    <w:rPr>
      <w:rFonts w:cs="Arial"/>
      <w:b/>
      <w:szCs w:val="20"/>
    </w:rPr>
  </w:style>
  <w:style w:type="character" w:styleId="PlaceholderText">
    <w:name w:val="Placeholder Text"/>
    <w:basedOn w:val="DefaultParagraphFont"/>
    <w:uiPriority w:val="99"/>
    <w:semiHidden/>
    <w:rsid w:val="004059A4"/>
    <w:rPr>
      <w:color w:val="808080"/>
    </w:rPr>
  </w:style>
  <w:style w:type="paragraph" w:customStyle="1" w:styleId="Docmgmtheading">
    <w:name w:val="Doc mgmt heading"/>
    <w:basedOn w:val="Normal"/>
    <w:link w:val="DocmgmtheadingChar"/>
    <w:qFormat/>
    <w:rsid w:val="00DC711B"/>
    <w:rPr>
      <w:b/>
      <w:color w:val="005EB8" w:themeColor="accent1"/>
      <w:sz w:val="42"/>
      <w:szCs w:val="42"/>
    </w:rPr>
  </w:style>
  <w:style w:type="paragraph" w:customStyle="1" w:styleId="DocMgmtSubhead">
    <w:name w:val="Doc Mgmt Subhead"/>
    <w:basedOn w:val="Docmgmtheading"/>
    <w:link w:val="DocMgmtSubheadChar"/>
    <w:qFormat/>
    <w:rsid w:val="00DC711B"/>
    <w:rPr>
      <w:sz w:val="35"/>
    </w:rPr>
  </w:style>
  <w:style w:type="character" w:customStyle="1" w:styleId="DocmgmtheadingChar">
    <w:name w:val="Doc mgmt heading Char"/>
    <w:basedOn w:val="DefaultParagraphFont"/>
    <w:link w:val="Docmgmtheading"/>
    <w:rsid w:val="00DC711B"/>
    <w:rPr>
      <w:rFonts w:ascii="Arial" w:hAnsi="Arial"/>
      <w:b/>
      <w:color w:val="005EB8" w:themeColor="accent1"/>
      <w:sz w:val="42"/>
      <w:szCs w:val="42"/>
    </w:rPr>
  </w:style>
  <w:style w:type="character" w:customStyle="1" w:styleId="DocMgmtSubheadChar">
    <w:name w:val="Doc Mgmt Subhead Char"/>
    <w:basedOn w:val="Heading2Char"/>
    <w:link w:val="DocMgmtSubhead"/>
    <w:rsid w:val="00DC711B"/>
    <w:rPr>
      <w:rFonts w:ascii="Arial" w:eastAsia="MS Mincho" w:hAnsi="Arial"/>
      <w:b/>
      <w:color w:val="005EB8" w:themeColor="accent1"/>
      <w:spacing w:val="-8"/>
      <w:kern w:val="28"/>
      <w:sz w:val="35"/>
      <w:szCs w:val="42"/>
      <w:lang w:eastAsia="en-US"/>
      <w14:ligatures w14:val="standardContextual"/>
    </w:rPr>
  </w:style>
  <w:style w:type="paragraph" w:styleId="Revision">
    <w:name w:val="Revision"/>
    <w:hidden/>
    <w:uiPriority w:val="99"/>
    <w:semiHidden/>
    <w:rsid w:val="00A8651F"/>
    <w:rPr>
      <w:rFonts w:ascii="Arial" w:hAnsi="Arial"/>
      <w:sz w:val="24"/>
      <w:szCs w:val="24"/>
    </w:rPr>
  </w:style>
  <w:style w:type="table" w:styleId="TableGrid">
    <w:name w:val="Table Grid"/>
    <w:aliases w:val="Header Table Grid"/>
    <w:basedOn w:val="TableNormal"/>
    <w:uiPriority w:val="59"/>
    <w:rsid w:val="00F550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ublisheddate">
    <w:name w:val="Published date"/>
    <w:basedOn w:val="Heading4"/>
    <w:link w:val="PublisheddateChar"/>
    <w:qFormat/>
    <w:rsid w:val="00BA25A7"/>
    <w:rPr>
      <w:b w:val="0"/>
      <w:sz w:val="30"/>
    </w:rPr>
  </w:style>
  <w:style w:type="character" w:customStyle="1" w:styleId="PublisheddateChar">
    <w:name w:val="Published date Char"/>
    <w:basedOn w:val="Heading4Char"/>
    <w:link w:val="Publisheddate"/>
    <w:rsid w:val="00BA25A7"/>
    <w:rPr>
      <w:rFonts w:ascii="Arial" w:hAnsi="Arial"/>
      <w:b w:val="0"/>
      <w:color w:val="005EB8" w:themeColor="accent1"/>
      <w:sz w:val="30"/>
      <w:lang w:eastAsia="en-US"/>
    </w:rPr>
  </w:style>
  <w:style w:type="paragraph" w:styleId="PlainText">
    <w:name w:val="Plain Text"/>
    <w:basedOn w:val="Normal"/>
    <w:link w:val="PlainTextChar"/>
    <w:uiPriority w:val="99"/>
    <w:unhideWhenUsed/>
    <w:rsid w:val="00775A3F"/>
    <w:pPr>
      <w:spacing w:after="0"/>
      <w:textboxTightWrap w:val="none"/>
    </w:pPr>
    <w:rPr>
      <w:rFonts w:ascii="Consolas" w:eastAsiaTheme="minorHAnsi" w:hAnsi="Consolas" w:cs="Consolas"/>
      <w:color w:val="auto"/>
      <w:sz w:val="21"/>
      <w:szCs w:val="21"/>
    </w:rPr>
  </w:style>
  <w:style w:type="character" w:customStyle="1" w:styleId="PlainTextChar">
    <w:name w:val="Plain Text Char"/>
    <w:basedOn w:val="DefaultParagraphFont"/>
    <w:link w:val="PlainText"/>
    <w:uiPriority w:val="99"/>
    <w:rsid w:val="00775A3F"/>
    <w:rPr>
      <w:rFonts w:ascii="Consolas" w:eastAsiaTheme="minorHAnsi" w:hAnsi="Consolas" w:cs="Consolas"/>
      <w:sz w:val="21"/>
      <w:szCs w:val="21"/>
      <w:lang w:eastAsia="en-US"/>
    </w:rPr>
  </w:style>
  <w:style w:type="character" w:customStyle="1" w:styleId="ListParagraphChar">
    <w:name w:val="List Paragraph Char"/>
    <w:aliases w:val="F5 List Paragraph Char,List Paragraph1 Char,Dot pt Char,No Spacing1 Char,List Paragraph Char Char Char Char,Indicator Text Char,Colorful List - Accent 11 Char,Numbered Para 1 Char,Bullet 1 Char,Bullet Points Char,MAIN CONTENT Char"/>
    <w:basedOn w:val="DefaultParagraphFont"/>
    <w:link w:val="ListParagraph"/>
    <w:uiPriority w:val="34"/>
    <w:qFormat/>
    <w:rsid w:val="00256878"/>
    <w:rPr>
      <w:rFonts w:ascii="Arial" w:hAnsi="Arial"/>
      <w:color w:val="0F0F0F" w:themeColor="text1"/>
      <w:sz w:val="24"/>
      <w:szCs w:val="24"/>
      <w:lang w:eastAsia="en-US"/>
    </w:rPr>
  </w:style>
  <w:style w:type="paragraph" w:customStyle="1" w:styleId="Default">
    <w:name w:val="Default"/>
    <w:rsid w:val="00653E1D"/>
    <w:pPr>
      <w:autoSpaceDE w:val="0"/>
      <w:autoSpaceDN w:val="0"/>
      <w:adjustRightInd w:val="0"/>
    </w:pPr>
    <w:rPr>
      <w:rFonts w:ascii="Garamond" w:hAnsi="Garamond" w:cs="Garamond"/>
      <w:color w:val="000000"/>
      <w:sz w:val="24"/>
      <w:szCs w:val="24"/>
    </w:rPr>
  </w:style>
  <w:style w:type="character" w:styleId="UnresolvedMention">
    <w:name w:val="Unresolved Mention"/>
    <w:basedOn w:val="DefaultParagraphFont"/>
    <w:uiPriority w:val="99"/>
    <w:semiHidden/>
    <w:unhideWhenUsed/>
    <w:rsid w:val="000C7B46"/>
    <w:rPr>
      <w:color w:val="808080"/>
      <w:shd w:val="clear" w:color="auto" w:fill="E6E6E6"/>
    </w:rPr>
  </w:style>
  <w:style w:type="character" w:customStyle="1" w:styleId="tgc">
    <w:name w:val="_tgc"/>
    <w:basedOn w:val="DefaultParagraphFont"/>
    <w:rsid w:val="00BD69FF"/>
  </w:style>
  <w:style w:type="paragraph" w:customStyle="1" w:styleId="gmail-default">
    <w:name w:val="gmail-default"/>
    <w:basedOn w:val="Normal"/>
    <w:rsid w:val="00DF5448"/>
    <w:pPr>
      <w:spacing w:before="100" w:beforeAutospacing="1" w:after="100" w:afterAutospacing="1"/>
      <w:textboxTightWrap w:val="none"/>
    </w:pPr>
    <w:rPr>
      <w:rFonts w:ascii="Times New Roman" w:eastAsiaTheme="minorHAnsi" w:hAnsi="Times New Roman"/>
      <w:color w:val="auto"/>
      <w:sz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649281">
      <w:bodyDiv w:val="1"/>
      <w:marLeft w:val="0"/>
      <w:marRight w:val="0"/>
      <w:marTop w:val="0"/>
      <w:marBottom w:val="0"/>
      <w:divBdr>
        <w:top w:val="none" w:sz="0" w:space="0" w:color="auto"/>
        <w:left w:val="none" w:sz="0" w:space="0" w:color="auto"/>
        <w:bottom w:val="none" w:sz="0" w:space="0" w:color="auto"/>
        <w:right w:val="none" w:sz="0" w:space="0" w:color="auto"/>
      </w:divBdr>
    </w:div>
    <w:div w:id="33622093">
      <w:bodyDiv w:val="1"/>
      <w:marLeft w:val="0"/>
      <w:marRight w:val="0"/>
      <w:marTop w:val="0"/>
      <w:marBottom w:val="0"/>
      <w:divBdr>
        <w:top w:val="none" w:sz="0" w:space="0" w:color="auto"/>
        <w:left w:val="none" w:sz="0" w:space="0" w:color="auto"/>
        <w:bottom w:val="none" w:sz="0" w:space="0" w:color="auto"/>
        <w:right w:val="none" w:sz="0" w:space="0" w:color="auto"/>
      </w:divBdr>
    </w:div>
    <w:div w:id="68964356">
      <w:bodyDiv w:val="1"/>
      <w:marLeft w:val="0"/>
      <w:marRight w:val="0"/>
      <w:marTop w:val="0"/>
      <w:marBottom w:val="0"/>
      <w:divBdr>
        <w:top w:val="none" w:sz="0" w:space="0" w:color="auto"/>
        <w:left w:val="none" w:sz="0" w:space="0" w:color="auto"/>
        <w:bottom w:val="none" w:sz="0" w:space="0" w:color="auto"/>
        <w:right w:val="none" w:sz="0" w:space="0" w:color="auto"/>
      </w:divBdr>
    </w:div>
    <w:div w:id="88240088">
      <w:bodyDiv w:val="1"/>
      <w:marLeft w:val="0"/>
      <w:marRight w:val="0"/>
      <w:marTop w:val="0"/>
      <w:marBottom w:val="0"/>
      <w:divBdr>
        <w:top w:val="none" w:sz="0" w:space="0" w:color="auto"/>
        <w:left w:val="none" w:sz="0" w:space="0" w:color="auto"/>
        <w:bottom w:val="none" w:sz="0" w:space="0" w:color="auto"/>
        <w:right w:val="none" w:sz="0" w:space="0" w:color="auto"/>
      </w:divBdr>
    </w:div>
    <w:div w:id="92435677">
      <w:bodyDiv w:val="1"/>
      <w:marLeft w:val="0"/>
      <w:marRight w:val="0"/>
      <w:marTop w:val="0"/>
      <w:marBottom w:val="0"/>
      <w:divBdr>
        <w:top w:val="none" w:sz="0" w:space="0" w:color="auto"/>
        <w:left w:val="none" w:sz="0" w:space="0" w:color="auto"/>
        <w:bottom w:val="none" w:sz="0" w:space="0" w:color="auto"/>
        <w:right w:val="none" w:sz="0" w:space="0" w:color="auto"/>
      </w:divBdr>
    </w:div>
    <w:div w:id="96142032">
      <w:bodyDiv w:val="1"/>
      <w:marLeft w:val="0"/>
      <w:marRight w:val="0"/>
      <w:marTop w:val="0"/>
      <w:marBottom w:val="0"/>
      <w:divBdr>
        <w:top w:val="none" w:sz="0" w:space="0" w:color="auto"/>
        <w:left w:val="none" w:sz="0" w:space="0" w:color="auto"/>
        <w:bottom w:val="none" w:sz="0" w:space="0" w:color="auto"/>
        <w:right w:val="none" w:sz="0" w:space="0" w:color="auto"/>
      </w:divBdr>
    </w:div>
    <w:div w:id="100299160">
      <w:bodyDiv w:val="1"/>
      <w:marLeft w:val="0"/>
      <w:marRight w:val="0"/>
      <w:marTop w:val="0"/>
      <w:marBottom w:val="0"/>
      <w:divBdr>
        <w:top w:val="none" w:sz="0" w:space="0" w:color="auto"/>
        <w:left w:val="none" w:sz="0" w:space="0" w:color="auto"/>
        <w:bottom w:val="none" w:sz="0" w:space="0" w:color="auto"/>
        <w:right w:val="none" w:sz="0" w:space="0" w:color="auto"/>
      </w:divBdr>
    </w:div>
    <w:div w:id="122235590">
      <w:bodyDiv w:val="1"/>
      <w:marLeft w:val="0"/>
      <w:marRight w:val="0"/>
      <w:marTop w:val="0"/>
      <w:marBottom w:val="0"/>
      <w:divBdr>
        <w:top w:val="none" w:sz="0" w:space="0" w:color="auto"/>
        <w:left w:val="none" w:sz="0" w:space="0" w:color="auto"/>
        <w:bottom w:val="none" w:sz="0" w:space="0" w:color="auto"/>
        <w:right w:val="none" w:sz="0" w:space="0" w:color="auto"/>
      </w:divBdr>
      <w:divsChild>
        <w:div w:id="92555126">
          <w:marLeft w:val="0"/>
          <w:marRight w:val="0"/>
          <w:marTop w:val="0"/>
          <w:marBottom w:val="0"/>
          <w:divBdr>
            <w:top w:val="none" w:sz="0" w:space="0" w:color="auto"/>
            <w:left w:val="none" w:sz="0" w:space="0" w:color="auto"/>
            <w:bottom w:val="none" w:sz="0" w:space="0" w:color="auto"/>
            <w:right w:val="none" w:sz="0" w:space="0" w:color="auto"/>
          </w:divBdr>
        </w:div>
        <w:div w:id="139854845">
          <w:marLeft w:val="0"/>
          <w:marRight w:val="0"/>
          <w:marTop w:val="0"/>
          <w:marBottom w:val="0"/>
          <w:divBdr>
            <w:top w:val="none" w:sz="0" w:space="0" w:color="auto"/>
            <w:left w:val="none" w:sz="0" w:space="0" w:color="auto"/>
            <w:bottom w:val="none" w:sz="0" w:space="0" w:color="auto"/>
            <w:right w:val="none" w:sz="0" w:space="0" w:color="auto"/>
          </w:divBdr>
        </w:div>
        <w:div w:id="567806129">
          <w:marLeft w:val="0"/>
          <w:marRight w:val="0"/>
          <w:marTop w:val="0"/>
          <w:marBottom w:val="0"/>
          <w:divBdr>
            <w:top w:val="none" w:sz="0" w:space="0" w:color="auto"/>
            <w:left w:val="none" w:sz="0" w:space="0" w:color="auto"/>
            <w:bottom w:val="none" w:sz="0" w:space="0" w:color="auto"/>
            <w:right w:val="none" w:sz="0" w:space="0" w:color="auto"/>
          </w:divBdr>
        </w:div>
        <w:div w:id="664863068">
          <w:marLeft w:val="0"/>
          <w:marRight w:val="0"/>
          <w:marTop w:val="0"/>
          <w:marBottom w:val="0"/>
          <w:divBdr>
            <w:top w:val="none" w:sz="0" w:space="0" w:color="auto"/>
            <w:left w:val="none" w:sz="0" w:space="0" w:color="auto"/>
            <w:bottom w:val="none" w:sz="0" w:space="0" w:color="auto"/>
            <w:right w:val="none" w:sz="0" w:space="0" w:color="auto"/>
          </w:divBdr>
        </w:div>
        <w:div w:id="953831618">
          <w:marLeft w:val="0"/>
          <w:marRight w:val="0"/>
          <w:marTop w:val="0"/>
          <w:marBottom w:val="0"/>
          <w:divBdr>
            <w:top w:val="none" w:sz="0" w:space="0" w:color="auto"/>
            <w:left w:val="none" w:sz="0" w:space="0" w:color="auto"/>
            <w:bottom w:val="none" w:sz="0" w:space="0" w:color="auto"/>
            <w:right w:val="none" w:sz="0" w:space="0" w:color="auto"/>
          </w:divBdr>
        </w:div>
        <w:div w:id="1184709716">
          <w:marLeft w:val="0"/>
          <w:marRight w:val="0"/>
          <w:marTop w:val="0"/>
          <w:marBottom w:val="0"/>
          <w:divBdr>
            <w:top w:val="none" w:sz="0" w:space="0" w:color="auto"/>
            <w:left w:val="none" w:sz="0" w:space="0" w:color="auto"/>
            <w:bottom w:val="none" w:sz="0" w:space="0" w:color="auto"/>
            <w:right w:val="none" w:sz="0" w:space="0" w:color="auto"/>
          </w:divBdr>
        </w:div>
        <w:div w:id="1806771816">
          <w:marLeft w:val="0"/>
          <w:marRight w:val="0"/>
          <w:marTop w:val="0"/>
          <w:marBottom w:val="0"/>
          <w:divBdr>
            <w:top w:val="none" w:sz="0" w:space="0" w:color="auto"/>
            <w:left w:val="none" w:sz="0" w:space="0" w:color="auto"/>
            <w:bottom w:val="none" w:sz="0" w:space="0" w:color="auto"/>
            <w:right w:val="none" w:sz="0" w:space="0" w:color="auto"/>
          </w:divBdr>
        </w:div>
        <w:div w:id="2052683010">
          <w:marLeft w:val="0"/>
          <w:marRight w:val="0"/>
          <w:marTop w:val="0"/>
          <w:marBottom w:val="0"/>
          <w:divBdr>
            <w:top w:val="none" w:sz="0" w:space="0" w:color="auto"/>
            <w:left w:val="none" w:sz="0" w:space="0" w:color="auto"/>
            <w:bottom w:val="none" w:sz="0" w:space="0" w:color="auto"/>
            <w:right w:val="none" w:sz="0" w:space="0" w:color="auto"/>
          </w:divBdr>
        </w:div>
      </w:divsChild>
    </w:div>
    <w:div w:id="130824921">
      <w:bodyDiv w:val="1"/>
      <w:marLeft w:val="0"/>
      <w:marRight w:val="0"/>
      <w:marTop w:val="0"/>
      <w:marBottom w:val="0"/>
      <w:divBdr>
        <w:top w:val="none" w:sz="0" w:space="0" w:color="auto"/>
        <w:left w:val="none" w:sz="0" w:space="0" w:color="auto"/>
        <w:bottom w:val="none" w:sz="0" w:space="0" w:color="auto"/>
        <w:right w:val="none" w:sz="0" w:space="0" w:color="auto"/>
      </w:divBdr>
    </w:div>
    <w:div w:id="137655800">
      <w:bodyDiv w:val="1"/>
      <w:marLeft w:val="0"/>
      <w:marRight w:val="0"/>
      <w:marTop w:val="0"/>
      <w:marBottom w:val="0"/>
      <w:divBdr>
        <w:top w:val="none" w:sz="0" w:space="0" w:color="auto"/>
        <w:left w:val="none" w:sz="0" w:space="0" w:color="auto"/>
        <w:bottom w:val="none" w:sz="0" w:space="0" w:color="auto"/>
        <w:right w:val="none" w:sz="0" w:space="0" w:color="auto"/>
      </w:divBdr>
      <w:divsChild>
        <w:div w:id="2053310138">
          <w:marLeft w:val="0"/>
          <w:marRight w:val="0"/>
          <w:marTop w:val="0"/>
          <w:marBottom w:val="0"/>
          <w:divBdr>
            <w:top w:val="none" w:sz="0" w:space="0" w:color="auto"/>
            <w:left w:val="none" w:sz="0" w:space="0" w:color="auto"/>
            <w:bottom w:val="none" w:sz="0" w:space="0" w:color="auto"/>
            <w:right w:val="none" w:sz="0" w:space="0" w:color="auto"/>
          </w:divBdr>
        </w:div>
      </w:divsChild>
    </w:div>
    <w:div w:id="155726182">
      <w:bodyDiv w:val="1"/>
      <w:marLeft w:val="0"/>
      <w:marRight w:val="0"/>
      <w:marTop w:val="0"/>
      <w:marBottom w:val="0"/>
      <w:divBdr>
        <w:top w:val="none" w:sz="0" w:space="0" w:color="auto"/>
        <w:left w:val="none" w:sz="0" w:space="0" w:color="auto"/>
        <w:bottom w:val="none" w:sz="0" w:space="0" w:color="auto"/>
        <w:right w:val="none" w:sz="0" w:space="0" w:color="auto"/>
      </w:divBdr>
    </w:div>
    <w:div w:id="162865657">
      <w:bodyDiv w:val="1"/>
      <w:marLeft w:val="0"/>
      <w:marRight w:val="0"/>
      <w:marTop w:val="0"/>
      <w:marBottom w:val="0"/>
      <w:divBdr>
        <w:top w:val="none" w:sz="0" w:space="0" w:color="auto"/>
        <w:left w:val="none" w:sz="0" w:space="0" w:color="auto"/>
        <w:bottom w:val="none" w:sz="0" w:space="0" w:color="auto"/>
        <w:right w:val="none" w:sz="0" w:space="0" w:color="auto"/>
      </w:divBdr>
      <w:divsChild>
        <w:div w:id="654728345">
          <w:marLeft w:val="0"/>
          <w:marRight w:val="0"/>
          <w:marTop w:val="0"/>
          <w:marBottom w:val="0"/>
          <w:divBdr>
            <w:top w:val="none" w:sz="0" w:space="0" w:color="auto"/>
            <w:left w:val="none" w:sz="0" w:space="0" w:color="auto"/>
            <w:bottom w:val="none" w:sz="0" w:space="0" w:color="auto"/>
            <w:right w:val="none" w:sz="0" w:space="0" w:color="auto"/>
          </w:divBdr>
          <w:divsChild>
            <w:div w:id="187528021">
              <w:marLeft w:val="0"/>
              <w:marRight w:val="0"/>
              <w:marTop w:val="0"/>
              <w:marBottom w:val="0"/>
              <w:divBdr>
                <w:top w:val="none" w:sz="0" w:space="0" w:color="auto"/>
                <w:left w:val="none" w:sz="0" w:space="0" w:color="auto"/>
                <w:bottom w:val="none" w:sz="0" w:space="0" w:color="auto"/>
                <w:right w:val="none" w:sz="0" w:space="0" w:color="auto"/>
              </w:divBdr>
              <w:divsChild>
                <w:div w:id="635987231">
                  <w:marLeft w:val="150"/>
                  <w:marRight w:val="2400"/>
                  <w:marTop w:val="0"/>
                  <w:marBottom w:val="0"/>
                  <w:divBdr>
                    <w:top w:val="none" w:sz="0" w:space="0" w:color="auto"/>
                    <w:left w:val="none" w:sz="0" w:space="0" w:color="auto"/>
                    <w:bottom w:val="none" w:sz="0" w:space="0" w:color="auto"/>
                    <w:right w:val="none" w:sz="0" w:space="0" w:color="auto"/>
                  </w:divBdr>
                </w:div>
              </w:divsChild>
            </w:div>
          </w:divsChild>
        </w:div>
      </w:divsChild>
    </w:div>
    <w:div w:id="271280350">
      <w:bodyDiv w:val="1"/>
      <w:marLeft w:val="0"/>
      <w:marRight w:val="0"/>
      <w:marTop w:val="0"/>
      <w:marBottom w:val="0"/>
      <w:divBdr>
        <w:top w:val="none" w:sz="0" w:space="0" w:color="auto"/>
        <w:left w:val="none" w:sz="0" w:space="0" w:color="auto"/>
        <w:bottom w:val="none" w:sz="0" w:space="0" w:color="auto"/>
        <w:right w:val="none" w:sz="0" w:space="0" w:color="auto"/>
      </w:divBdr>
    </w:div>
    <w:div w:id="303313232">
      <w:bodyDiv w:val="1"/>
      <w:marLeft w:val="0"/>
      <w:marRight w:val="0"/>
      <w:marTop w:val="0"/>
      <w:marBottom w:val="0"/>
      <w:divBdr>
        <w:top w:val="none" w:sz="0" w:space="0" w:color="auto"/>
        <w:left w:val="none" w:sz="0" w:space="0" w:color="auto"/>
        <w:bottom w:val="none" w:sz="0" w:space="0" w:color="auto"/>
        <w:right w:val="none" w:sz="0" w:space="0" w:color="auto"/>
      </w:divBdr>
      <w:divsChild>
        <w:div w:id="1160851460">
          <w:marLeft w:val="1166"/>
          <w:marRight w:val="0"/>
          <w:marTop w:val="77"/>
          <w:marBottom w:val="0"/>
          <w:divBdr>
            <w:top w:val="none" w:sz="0" w:space="0" w:color="auto"/>
            <w:left w:val="none" w:sz="0" w:space="0" w:color="auto"/>
            <w:bottom w:val="none" w:sz="0" w:space="0" w:color="auto"/>
            <w:right w:val="none" w:sz="0" w:space="0" w:color="auto"/>
          </w:divBdr>
        </w:div>
      </w:divsChild>
    </w:div>
    <w:div w:id="313342600">
      <w:bodyDiv w:val="1"/>
      <w:marLeft w:val="0"/>
      <w:marRight w:val="0"/>
      <w:marTop w:val="0"/>
      <w:marBottom w:val="0"/>
      <w:divBdr>
        <w:top w:val="none" w:sz="0" w:space="0" w:color="auto"/>
        <w:left w:val="none" w:sz="0" w:space="0" w:color="auto"/>
        <w:bottom w:val="none" w:sz="0" w:space="0" w:color="auto"/>
        <w:right w:val="none" w:sz="0" w:space="0" w:color="auto"/>
      </w:divBdr>
    </w:div>
    <w:div w:id="349529113">
      <w:bodyDiv w:val="1"/>
      <w:marLeft w:val="0"/>
      <w:marRight w:val="0"/>
      <w:marTop w:val="0"/>
      <w:marBottom w:val="0"/>
      <w:divBdr>
        <w:top w:val="none" w:sz="0" w:space="0" w:color="auto"/>
        <w:left w:val="none" w:sz="0" w:space="0" w:color="auto"/>
        <w:bottom w:val="none" w:sz="0" w:space="0" w:color="auto"/>
        <w:right w:val="none" w:sz="0" w:space="0" w:color="auto"/>
      </w:divBdr>
    </w:div>
    <w:div w:id="378827102">
      <w:bodyDiv w:val="1"/>
      <w:marLeft w:val="0"/>
      <w:marRight w:val="0"/>
      <w:marTop w:val="0"/>
      <w:marBottom w:val="0"/>
      <w:divBdr>
        <w:top w:val="none" w:sz="0" w:space="0" w:color="auto"/>
        <w:left w:val="none" w:sz="0" w:space="0" w:color="auto"/>
        <w:bottom w:val="none" w:sz="0" w:space="0" w:color="auto"/>
        <w:right w:val="none" w:sz="0" w:space="0" w:color="auto"/>
      </w:divBdr>
      <w:divsChild>
        <w:div w:id="643392536">
          <w:marLeft w:val="547"/>
          <w:marRight w:val="0"/>
          <w:marTop w:val="240"/>
          <w:marBottom w:val="120"/>
          <w:divBdr>
            <w:top w:val="none" w:sz="0" w:space="0" w:color="auto"/>
            <w:left w:val="none" w:sz="0" w:space="0" w:color="auto"/>
            <w:bottom w:val="none" w:sz="0" w:space="0" w:color="auto"/>
            <w:right w:val="none" w:sz="0" w:space="0" w:color="auto"/>
          </w:divBdr>
        </w:div>
        <w:div w:id="1262032293">
          <w:marLeft w:val="547"/>
          <w:marRight w:val="0"/>
          <w:marTop w:val="240"/>
          <w:marBottom w:val="120"/>
          <w:divBdr>
            <w:top w:val="none" w:sz="0" w:space="0" w:color="auto"/>
            <w:left w:val="none" w:sz="0" w:space="0" w:color="auto"/>
            <w:bottom w:val="none" w:sz="0" w:space="0" w:color="auto"/>
            <w:right w:val="none" w:sz="0" w:space="0" w:color="auto"/>
          </w:divBdr>
        </w:div>
        <w:div w:id="968362999">
          <w:marLeft w:val="547"/>
          <w:marRight w:val="0"/>
          <w:marTop w:val="240"/>
          <w:marBottom w:val="120"/>
          <w:divBdr>
            <w:top w:val="none" w:sz="0" w:space="0" w:color="auto"/>
            <w:left w:val="none" w:sz="0" w:space="0" w:color="auto"/>
            <w:bottom w:val="none" w:sz="0" w:space="0" w:color="auto"/>
            <w:right w:val="none" w:sz="0" w:space="0" w:color="auto"/>
          </w:divBdr>
        </w:div>
        <w:div w:id="716200136">
          <w:marLeft w:val="547"/>
          <w:marRight w:val="0"/>
          <w:marTop w:val="240"/>
          <w:marBottom w:val="120"/>
          <w:divBdr>
            <w:top w:val="none" w:sz="0" w:space="0" w:color="auto"/>
            <w:left w:val="none" w:sz="0" w:space="0" w:color="auto"/>
            <w:bottom w:val="none" w:sz="0" w:space="0" w:color="auto"/>
            <w:right w:val="none" w:sz="0" w:space="0" w:color="auto"/>
          </w:divBdr>
        </w:div>
        <w:div w:id="1723284912">
          <w:marLeft w:val="547"/>
          <w:marRight w:val="0"/>
          <w:marTop w:val="240"/>
          <w:marBottom w:val="120"/>
          <w:divBdr>
            <w:top w:val="none" w:sz="0" w:space="0" w:color="auto"/>
            <w:left w:val="none" w:sz="0" w:space="0" w:color="auto"/>
            <w:bottom w:val="none" w:sz="0" w:space="0" w:color="auto"/>
            <w:right w:val="none" w:sz="0" w:space="0" w:color="auto"/>
          </w:divBdr>
        </w:div>
      </w:divsChild>
    </w:div>
    <w:div w:id="381179162">
      <w:bodyDiv w:val="1"/>
      <w:marLeft w:val="0"/>
      <w:marRight w:val="0"/>
      <w:marTop w:val="0"/>
      <w:marBottom w:val="0"/>
      <w:divBdr>
        <w:top w:val="none" w:sz="0" w:space="0" w:color="auto"/>
        <w:left w:val="none" w:sz="0" w:space="0" w:color="auto"/>
        <w:bottom w:val="none" w:sz="0" w:space="0" w:color="auto"/>
        <w:right w:val="none" w:sz="0" w:space="0" w:color="auto"/>
      </w:divBdr>
    </w:div>
    <w:div w:id="416294517">
      <w:bodyDiv w:val="1"/>
      <w:marLeft w:val="0"/>
      <w:marRight w:val="0"/>
      <w:marTop w:val="0"/>
      <w:marBottom w:val="0"/>
      <w:divBdr>
        <w:top w:val="none" w:sz="0" w:space="0" w:color="auto"/>
        <w:left w:val="none" w:sz="0" w:space="0" w:color="auto"/>
        <w:bottom w:val="none" w:sz="0" w:space="0" w:color="auto"/>
        <w:right w:val="none" w:sz="0" w:space="0" w:color="auto"/>
      </w:divBdr>
    </w:div>
    <w:div w:id="453212901">
      <w:bodyDiv w:val="1"/>
      <w:marLeft w:val="0"/>
      <w:marRight w:val="0"/>
      <w:marTop w:val="0"/>
      <w:marBottom w:val="0"/>
      <w:divBdr>
        <w:top w:val="none" w:sz="0" w:space="0" w:color="auto"/>
        <w:left w:val="none" w:sz="0" w:space="0" w:color="auto"/>
        <w:bottom w:val="none" w:sz="0" w:space="0" w:color="auto"/>
        <w:right w:val="none" w:sz="0" w:space="0" w:color="auto"/>
      </w:divBdr>
    </w:div>
    <w:div w:id="520776769">
      <w:bodyDiv w:val="1"/>
      <w:marLeft w:val="0"/>
      <w:marRight w:val="0"/>
      <w:marTop w:val="0"/>
      <w:marBottom w:val="0"/>
      <w:divBdr>
        <w:top w:val="none" w:sz="0" w:space="0" w:color="auto"/>
        <w:left w:val="none" w:sz="0" w:space="0" w:color="auto"/>
        <w:bottom w:val="none" w:sz="0" w:space="0" w:color="auto"/>
        <w:right w:val="none" w:sz="0" w:space="0" w:color="auto"/>
      </w:divBdr>
      <w:divsChild>
        <w:div w:id="1377655485">
          <w:marLeft w:val="1166"/>
          <w:marRight w:val="0"/>
          <w:marTop w:val="240"/>
          <w:marBottom w:val="120"/>
          <w:divBdr>
            <w:top w:val="none" w:sz="0" w:space="0" w:color="auto"/>
            <w:left w:val="none" w:sz="0" w:space="0" w:color="auto"/>
            <w:bottom w:val="none" w:sz="0" w:space="0" w:color="auto"/>
            <w:right w:val="none" w:sz="0" w:space="0" w:color="auto"/>
          </w:divBdr>
        </w:div>
      </w:divsChild>
    </w:div>
    <w:div w:id="561406287">
      <w:bodyDiv w:val="1"/>
      <w:marLeft w:val="0"/>
      <w:marRight w:val="0"/>
      <w:marTop w:val="0"/>
      <w:marBottom w:val="0"/>
      <w:divBdr>
        <w:top w:val="none" w:sz="0" w:space="0" w:color="auto"/>
        <w:left w:val="none" w:sz="0" w:space="0" w:color="auto"/>
        <w:bottom w:val="none" w:sz="0" w:space="0" w:color="auto"/>
        <w:right w:val="none" w:sz="0" w:space="0" w:color="auto"/>
      </w:divBdr>
      <w:divsChild>
        <w:div w:id="947782844">
          <w:marLeft w:val="547"/>
          <w:marRight w:val="0"/>
          <w:marTop w:val="120"/>
          <w:marBottom w:val="120"/>
          <w:divBdr>
            <w:top w:val="none" w:sz="0" w:space="0" w:color="auto"/>
            <w:left w:val="none" w:sz="0" w:space="0" w:color="auto"/>
            <w:bottom w:val="none" w:sz="0" w:space="0" w:color="auto"/>
            <w:right w:val="none" w:sz="0" w:space="0" w:color="auto"/>
          </w:divBdr>
        </w:div>
        <w:div w:id="1944680667">
          <w:marLeft w:val="1166"/>
          <w:marRight w:val="0"/>
          <w:marTop w:val="120"/>
          <w:marBottom w:val="120"/>
          <w:divBdr>
            <w:top w:val="none" w:sz="0" w:space="0" w:color="auto"/>
            <w:left w:val="none" w:sz="0" w:space="0" w:color="auto"/>
            <w:bottom w:val="none" w:sz="0" w:space="0" w:color="auto"/>
            <w:right w:val="none" w:sz="0" w:space="0" w:color="auto"/>
          </w:divBdr>
        </w:div>
      </w:divsChild>
    </w:div>
    <w:div w:id="577860299">
      <w:bodyDiv w:val="1"/>
      <w:marLeft w:val="0"/>
      <w:marRight w:val="0"/>
      <w:marTop w:val="0"/>
      <w:marBottom w:val="0"/>
      <w:divBdr>
        <w:top w:val="none" w:sz="0" w:space="0" w:color="auto"/>
        <w:left w:val="none" w:sz="0" w:space="0" w:color="auto"/>
        <w:bottom w:val="none" w:sz="0" w:space="0" w:color="auto"/>
        <w:right w:val="none" w:sz="0" w:space="0" w:color="auto"/>
      </w:divBdr>
    </w:div>
    <w:div w:id="605890605">
      <w:bodyDiv w:val="1"/>
      <w:marLeft w:val="0"/>
      <w:marRight w:val="0"/>
      <w:marTop w:val="0"/>
      <w:marBottom w:val="0"/>
      <w:divBdr>
        <w:top w:val="none" w:sz="0" w:space="0" w:color="auto"/>
        <w:left w:val="none" w:sz="0" w:space="0" w:color="auto"/>
        <w:bottom w:val="none" w:sz="0" w:space="0" w:color="auto"/>
        <w:right w:val="none" w:sz="0" w:space="0" w:color="auto"/>
      </w:divBdr>
    </w:div>
    <w:div w:id="614868208">
      <w:bodyDiv w:val="1"/>
      <w:marLeft w:val="0"/>
      <w:marRight w:val="0"/>
      <w:marTop w:val="0"/>
      <w:marBottom w:val="0"/>
      <w:divBdr>
        <w:top w:val="none" w:sz="0" w:space="0" w:color="auto"/>
        <w:left w:val="none" w:sz="0" w:space="0" w:color="auto"/>
        <w:bottom w:val="none" w:sz="0" w:space="0" w:color="auto"/>
        <w:right w:val="none" w:sz="0" w:space="0" w:color="auto"/>
      </w:divBdr>
    </w:div>
    <w:div w:id="616760841">
      <w:bodyDiv w:val="1"/>
      <w:marLeft w:val="0"/>
      <w:marRight w:val="0"/>
      <w:marTop w:val="0"/>
      <w:marBottom w:val="0"/>
      <w:divBdr>
        <w:top w:val="none" w:sz="0" w:space="0" w:color="auto"/>
        <w:left w:val="none" w:sz="0" w:space="0" w:color="auto"/>
        <w:bottom w:val="none" w:sz="0" w:space="0" w:color="auto"/>
        <w:right w:val="none" w:sz="0" w:space="0" w:color="auto"/>
      </w:divBdr>
    </w:div>
    <w:div w:id="626787017">
      <w:bodyDiv w:val="1"/>
      <w:marLeft w:val="0"/>
      <w:marRight w:val="0"/>
      <w:marTop w:val="0"/>
      <w:marBottom w:val="0"/>
      <w:divBdr>
        <w:top w:val="none" w:sz="0" w:space="0" w:color="auto"/>
        <w:left w:val="none" w:sz="0" w:space="0" w:color="auto"/>
        <w:bottom w:val="none" w:sz="0" w:space="0" w:color="auto"/>
        <w:right w:val="none" w:sz="0" w:space="0" w:color="auto"/>
      </w:divBdr>
      <w:divsChild>
        <w:div w:id="1895237920">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644967364">
      <w:bodyDiv w:val="1"/>
      <w:marLeft w:val="0"/>
      <w:marRight w:val="0"/>
      <w:marTop w:val="0"/>
      <w:marBottom w:val="0"/>
      <w:divBdr>
        <w:top w:val="none" w:sz="0" w:space="0" w:color="auto"/>
        <w:left w:val="none" w:sz="0" w:space="0" w:color="auto"/>
        <w:bottom w:val="none" w:sz="0" w:space="0" w:color="auto"/>
        <w:right w:val="none" w:sz="0" w:space="0" w:color="auto"/>
      </w:divBdr>
    </w:div>
    <w:div w:id="695927121">
      <w:bodyDiv w:val="1"/>
      <w:marLeft w:val="0"/>
      <w:marRight w:val="0"/>
      <w:marTop w:val="0"/>
      <w:marBottom w:val="0"/>
      <w:divBdr>
        <w:top w:val="none" w:sz="0" w:space="0" w:color="auto"/>
        <w:left w:val="none" w:sz="0" w:space="0" w:color="auto"/>
        <w:bottom w:val="none" w:sz="0" w:space="0" w:color="auto"/>
        <w:right w:val="none" w:sz="0" w:space="0" w:color="auto"/>
      </w:divBdr>
    </w:div>
    <w:div w:id="704208822">
      <w:bodyDiv w:val="1"/>
      <w:marLeft w:val="0"/>
      <w:marRight w:val="0"/>
      <w:marTop w:val="0"/>
      <w:marBottom w:val="0"/>
      <w:divBdr>
        <w:top w:val="none" w:sz="0" w:space="0" w:color="auto"/>
        <w:left w:val="none" w:sz="0" w:space="0" w:color="auto"/>
        <w:bottom w:val="none" w:sz="0" w:space="0" w:color="auto"/>
        <w:right w:val="none" w:sz="0" w:space="0" w:color="auto"/>
      </w:divBdr>
    </w:div>
    <w:div w:id="710152397">
      <w:bodyDiv w:val="1"/>
      <w:marLeft w:val="0"/>
      <w:marRight w:val="0"/>
      <w:marTop w:val="0"/>
      <w:marBottom w:val="0"/>
      <w:divBdr>
        <w:top w:val="none" w:sz="0" w:space="0" w:color="auto"/>
        <w:left w:val="none" w:sz="0" w:space="0" w:color="auto"/>
        <w:bottom w:val="none" w:sz="0" w:space="0" w:color="auto"/>
        <w:right w:val="none" w:sz="0" w:space="0" w:color="auto"/>
      </w:divBdr>
    </w:div>
    <w:div w:id="834613934">
      <w:bodyDiv w:val="1"/>
      <w:marLeft w:val="0"/>
      <w:marRight w:val="0"/>
      <w:marTop w:val="0"/>
      <w:marBottom w:val="0"/>
      <w:divBdr>
        <w:top w:val="none" w:sz="0" w:space="0" w:color="auto"/>
        <w:left w:val="none" w:sz="0" w:space="0" w:color="auto"/>
        <w:bottom w:val="none" w:sz="0" w:space="0" w:color="auto"/>
        <w:right w:val="none" w:sz="0" w:space="0" w:color="auto"/>
      </w:divBdr>
    </w:div>
    <w:div w:id="870536801">
      <w:bodyDiv w:val="1"/>
      <w:marLeft w:val="0"/>
      <w:marRight w:val="0"/>
      <w:marTop w:val="0"/>
      <w:marBottom w:val="0"/>
      <w:divBdr>
        <w:top w:val="none" w:sz="0" w:space="0" w:color="auto"/>
        <w:left w:val="none" w:sz="0" w:space="0" w:color="auto"/>
        <w:bottom w:val="none" w:sz="0" w:space="0" w:color="auto"/>
        <w:right w:val="none" w:sz="0" w:space="0" w:color="auto"/>
      </w:divBdr>
      <w:divsChild>
        <w:div w:id="375744583">
          <w:marLeft w:val="547"/>
          <w:marRight w:val="0"/>
          <w:marTop w:val="0"/>
          <w:marBottom w:val="0"/>
          <w:divBdr>
            <w:top w:val="none" w:sz="0" w:space="0" w:color="auto"/>
            <w:left w:val="none" w:sz="0" w:space="0" w:color="auto"/>
            <w:bottom w:val="none" w:sz="0" w:space="0" w:color="auto"/>
            <w:right w:val="none" w:sz="0" w:space="0" w:color="auto"/>
          </w:divBdr>
        </w:div>
        <w:div w:id="459232384">
          <w:marLeft w:val="1267"/>
          <w:marRight w:val="0"/>
          <w:marTop w:val="0"/>
          <w:marBottom w:val="0"/>
          <w:divBdr>
            <w:top w:val="none" w:sz="0" w:space="0" w:color="auto"/>
            <w:left w:val="none" w:sz="0" w:space="0" w:color="auto"/>
            <w:bottom w:val="none" w:sz="0" w:space="0" w:color="auto"/>
            <w:right w:val="none" w:sz="0" w:space="0" w:color="auto"/>
          </w:divBdr>
        </w:div>
        <w:div w:id="682167679">
          <w:marLeft w:val="547"/>
          <w:marRight w:val="0"/>
          <w:marTop w:val="0"/>
          <w:marBottom w:val="0"/>
          <w:divBdr>
            <w:top w:val="none" w:sz="0" w:space="0" w:color="auto"/>
            <w:left w:val="none" w:sz="0" w:space="0" w:color="auto"/>
            <w:bottom w:val="none" w:sz="0" w:space="0" w:color="auto"/>
            <w:right w:val="none" w:sz="0" w:space="0" w:color="auto"/>
          </w:divBdr>
        </w:div>
        <w:div w:id="877082846">
          <w:marLeft w:val="547"/>
          <w:marRight w:val="0"/>
          <w:marTop w:val="0"/>
          <w:marBottom w:val="0"/>
          <w:divBdr>
            <w:top w:val="none" w:sz="0" w:space="0" w:color="auto"/>
            <w:left w:val="none" w:sz="0" w:space="0" w:color="auto"/>
            <w:bottom w:val="none" w:sz="0" w:space="0" w:color="auto"/>
            <w:right w:val="none" w:sz="0" w:space="0" w:color="auto"/>
          </w:divBdr>
        </w:div>
        <w:div w:id="932786249">
          <w:marLeft w:val="547"/>
          <w:marRight w:val="0"/>
          <w:marTop w:val="0"/>
          <w:marBottom w:val="0"/>
          <w:divBdr>
            <w:top w:val="none" w:sz="0" w:space="0" w:color="auto"/>
            <w:left w:val="none" w:sz="0" w:space="0" w:color="auto"/>
            <w:bottom w:val="none" w:sz="0" w:space="0" w:color="auto"/>
            <w:right w:val="none" w:sz="0" w:space="0" w:color="auto"/>
          </w:divBdr>
        </w:div>
        <w:div w:id="1102534434">
          <w:marLeft w:val="1267"/>
          <w:marRight w:val="0"/>
          <w:marTop w:val="0"/>
          <w:marBottom w:val="0"/>
          <w:divBdr>
            <w:top w:val="none" w:sz="0" w:space="0" w:color="auto"/>
            <w:left w:val="none" w:sz="0" w:space="0" w:color="auto"/>
            <w:bottom w:val="none" w:sz="0" w:space="0" w:color="auto"/>
            <w:right w:val="none" w:sz="0" w:space="0" w:color="auto"/>
          </w:divBdr>
        </w:div>
        <w:div w:id="1128160689">
          <w:marLeft w:val="1267"/>
          <w:marRight w:val="0"/>
          <w:marTop w:val="0"/>
          <w:marBottom w:val="0"/>
          <w:divBdr>
            <w:top w:val="none" w:sz="0" w:space="0" w:color="auto"/>
            <w:left w:val="none" w:sz="0" w:space="0" w:color="auto"/>
            <w:bottom w:val="none" w:sz="0" w:space="0" w:color="auto"/>
            <w:right w:val="none" w:sz="0" w:space="0" w:color="auto"/>
          </w:divBdr>
        </w:div>
        <w:div w:id="1254898220">
          <w:marLeft w:val="1267"/>
          <w:marRight w:val="0"/>
          <w:marTop w:val="0"/>
          <w:marBottom w:val="0"/>
          <w:divBdr>
            <w:top w:val="none" w:sz="0" w:space="0" w:color="auto"/>
            <w:left w:val="none" w:sz="0" w:space="0" w:color="auto"/>
            <w:bottom w:val="none" w:sz="0" w:space="0" w:color="auto"/>
            <w:right w:val="none" w:sz="0" w:space="0" w:color="auto"/>
          </w:divBdr>
        </w:div>
        <w:div w:id="1662923805">
          <w:marLeft w:val="547"/>
          <w:marRight w:val="0"/>
          <w:marTop w:val="0"/>
          <w:marBottom w:val="0"/>
          <w:divBdr>
            <w:top w:val="none" w:sz="0" w:space="0" w:color="auto"/>
            <w:left w:val="none" w:sz="0" w:space="0" w:color="auto"/>
            <w:bottom w:val="none" w:sz="0" w:space="0" w:color="auto"/>
            <w:right w:val="none" w:sz="0" w:space="0" w:color="auto"/>
          </w:divBdr>
        </w:div>
      </w:divsChild>
    </w:div>
    <w:div w:id="937249355">
      <w:bodyDiv w:val="1"/>
      <w:marLeft w:val="0"/>
      <w:marRight w:val="0"/>
      <w:marTop w:val="0"/>
      <w:marBottom w:val="0"/>
      <w:divBdr>
        <w:top w:val="none" w:sz="0" w:space="0" w:color="auto"/>
        <w:left w:val="none" w:sz="0" w:space="0" w:color="auto"/>
        <w:bottom w:val="none" w:sz="0" w:space="0" w:color="auto"/>
        <w:right w:val="none" w:sz="0" w:space="0" w:color="auto"/>
      </w:divBdr>
      <w:divsChild>
        <w:div w:id="2096704330">
          <w:marLeft w:val="0"/>
          <w:marRight w:val="0"/>
          <w:marTop w:val="0"/>
          <w:marBottom w:val="0"/>
          <w:divBdr>
            <w:top w:val="none" w:sz="0" w:space="0" w:color="auto"/>
            <w:left w:val="none" w:sz="0" w:space="0" w:color="auto"/>
            <w:bottom w:val="none" w:sz="0" w:space="0" w:color="auto"/>
            <w:right w:val="none" w:sz="0" w:space="0" w:color="auto"/>
          </w:divBdr>
          <w:divsChild>
            <w:div w:id="1723141518">
              <w:marLeft w:val="0"/>
              <w:marRight w:val="0"/>
              <w:marTop w:val="0"/>
              <w:marBottom w:val="0"/>
              <w:divBdr>
                <w:top w:val="none" w:sz="0" w:space="0" w:color="auto"/>
                <w:left w:val="none" w:sz="0" w:space="0" w:color="auto"/>
                <w:bottom w:val="none" w:sz="0" w:space="0" w:color="auto"/>
                <w:right w:val="none" w:sz="0" w:space="0" w:color="auto"/>
              </w:divBdr>
              <w:divsChild>
                <w:div w:id="1886402356">
                  <w:marLeft w:val="150"/>
                  <w:marRight w:val="2400"/>
                  <w:marTop w:val="0"/>
                  <w:marBottom w:val="0"/>
                  <w:divBdr>
                    <w:top w:val="none" w:sz="0" w:space="0" w:color="auto"/>
                    <w:left w:val="none" w:sz="0" w:space="0" w:color="auto"/>
                    <w:bottom w:val="none" w:sz="0" w:space="0" w:color="auto"/>
                    <w:right w:val="none" w:sz="0" w:space="0" w:color="auto"/>
                  </w:divBdr>
                </w:div>
              </w:divsChild>
            </w:div>
          </w:divsChild>
        </w:div>
      </w:divsChild>
    </w:div>
    <w:div w:id="976181301">
      <w:bodyDiv w:val="1"/>
      <w:marLeft w:val="0"/>
      <w:marRight w:val="0"/>
      <w:marTop w:val="0"/>
      <w:marBottom w:val="0"/>
      <w:divBdr>
        <w:top w:val="none" w:sz="0" w:space="0" w:color="auto"/>
        <w:left w:val="none" w:sz="0" w:space="0" w:color="auto"/>
        <w:bottom w:val="none" w:sz="0" w:space="0" w:color="auto"/>
        <w:right w:val="none" w:sz="0" w:space="0" w:color="auto"/>
      </w:divBdr>
    </w:div>
    <w:div w:id="977153437">
      <w:bodyDiv w:val="1"/>
      <w:marLeft w:val="0"/>
      <w:marRight w:val="0"/>
      <w:marTop w:val="0"/>
      <w:marBottom w:val="0"/>
      <w:divBdr>
        <w:top w:val="none" w:sz="0" w:space="0" w:color="auto"/>
        <w:left w:val="none" w:sz="0" w:space="0" w:color="auto"/>
        <w:bottom w:val="none" w:sz="0" w:space="0" w:color="auto"/>
        <w:right w:val="none" w:sz="0" w:space="0" w:color="auto"/>
      </w:divBdr>
    </w:div>
    <w:div w:id="1019770958">
      <w:bodyDiv w:val="1"/>
      <w:marLeft w:val="0"/>
      <w:marRight w:val="0"/>
      <w:marTop w:val="0"/>
      <w:marBottom w:val="0"/>
      <w:divBdr>
        <w:top w:val="none" w:sz="0" w:space="0" w:color="auto"/>
        <w:left w:val="none" w:sz="0" w:space="0" w:color="auto"/>
        <w:bottom w:val="none" w:sz="0" w:space="0" w:color="auto"/>
        <w:right w:val="none" w:sz="0" w:space="0" w:color="auto"/>
      </w:divBdr>
    </w:div>
    <w:div w:id="1038894692">
      <w:bodyDiv w:val="1"/>
      <w:marLeft w:val="0"/>
      <w:marRight w:val="0"/>
      <w:marTop w:val="0"/>
      <w:marBottom w:val="0"/>
      <w:divBdr>
        <w:top w:val="none" w:sz="0" w:space="0" w:color="auto"/>
        <w:left w:val="none" w:sz="0" w:space="0" w:color="auto"/>
        <w:bottom w:val="none" w:sz="0" w:space="0" w:color="auto"/>
        <w:right w:val="none" w:sz="0" w:space="0" w:color="auto"/>
      </w:divBdr>
      <w:divsChild>
        <w:div w:id="1088775129">
          <w:marLeft w:val="547"/>
          <w:marRight w:val="0"/>
          <w:marTop w:val="120"/>
          <w:marBottom w:val="120"/>
          <w:divBdr>
            <w:top w:val="none" w:sz="0" w:space="0" w:color="auto"/>
            <w:left w:val="none" w:sz="0" w:space="0" w:color="auto"/>
            <w:bottom w:val="none" w:sz="0" w:space="0" w:color="auto"/>
            <w:right w:val="none" w:sz="0" w:space="0" w:color="auto"/>
          </w:divBdr>
        </w:div>
        <w:div w:id="1412896998">
          <w:marLeft w:val="1166"/>
          <w:marRight w:val="0"/>
          <w:marTop w:val="120"/>
          <w:marBottom w:val="120"/>
          <w:divBdr>
            <w:top w:val="none" w:sz="0" w:space="0" w:color="auto"/>
            <w:left w:val="none" w:sz="0" w:space="0" w:color="auto"/>
            <w:bottom w:val="none" w:sz="0" w:space="0" w:color="auto"/>
            <w:right w:val="none" w:sz="0" w:space="0" w:color="auto"/>
          </w:divBdr>
        </w:div>
      </w:divsChild>
    </w:div>
    <w:div w:id="1040203859">
      <w:bodyDiv w:val="1"/>
      <w:marLeft w:val="0"/>
      <w:marRight w:val="0"/>
      <w:marTop w:val="0"/>
      <w:marBottom w:val="0"/>
      <w:divBdr>
        <w:top w:val="none" w:sz="0" w:space="0" w:color="auto"/>
        <w:left w:val="none" w:sz="0" w:space="0" w:color="auto"/>
        <w:bottom w:val="none" w:sz="0" w:space="0" w:color="auto"/>
        <w:right w:val="none" w:sz="0" w:space="0" w:color="auto"/>
      </w:divBdr>
    </w:div>
    <w:div w:id="1074621851">
      <w:bodyDiv w:val="1"/>
      <w:marLeft w:val="0"/>
      <w:marRight w:val="0"/>
      <w:marTop w:val="0"/>
      <w:marBottom w:val="0"/>
      <w:divBdr>
        <w:top w:val="none" w:sz="0" w:space="0" w:color="auto"/>
        <w:left w:val="none" w:sz="0" w:space="0" w:color="auto"/>
        <w:bottom w:val="none" w:sz="0" w:space="0" w:color="auto"/>
        <w:right w:val="none" w:sz="0" w:space="0" w:color="auto"/>
      </w:divBdr>
    </w:div>
    <w:div w:id="1109275290">
      <w:bodyDiv w:val="1"/>
      <w:marLeft w:val="0"/>
      <w:marRight w:val="0"/>
      <w:marTop w:val="0"/>
      <w:marBottom w:val="0"/>
      <w:divBdr>
        <w:top w:val="none" w:sz="0" w:space="0" w:color="auto"/>
        <w:left w:val="none" w:sz="0" w:space="0" w:color="auto"/>
        <w:bottom w:val="none" w:sz="0" w:space="0" w:color="auto"/>
        <w:right w:val="none" w:sz="0" w:space="0" w:color="auto"/>
      </w:divBdr>
    </w:div>
    <w:div w:id="1112633527">
      <w:bodyDiv w:val="1"/>
      <w:marLeft w:val="0"/>
      <w:marRight w:val="0"/>
      <w:marTop w:val="0"/>
      <w:marBottom w:val="0"/>
      <w:divBdr>
        <w:top w:val="none" w:sz="0" w:space="0" w:color="auto"/>
        <w:left w:val="none" w:sz="0" w:space="0" w:color="auto"/>
        <w:bottom w:val="none" w:sz="0" w:space="0" w:color="auto"/>
        <w:right w:val="none" w:sz="0" w:space="0" w:color="auto"/>
      </w:divBdr>
    </w:div>
    <w:div w:id="1140151161">
      <w:bodyDiv w:val="1"/>
      <w:marLeft w:val="0"/>
      <w:marRight w:val="0"/>
      <w:marTop w:val="0"/>
      <w:marBottom w:val="0"/>
      <w:divBdr>
        <w:top w:val="none" w:sz="0" w:space="0" w:color="auto"/>
        <w:left w:val="none" w:sz="0" w:space="0" w:color="auto"/>
        <w:bottom w:val="none" w:sz="0" w:space="0" w:color="auto"/>
        <w:right w:val="none" w:sz="0" w:space="0" w:color="auto"/>
      </w:divBdr>
    </w:div>
    <w:div w:id="1159686704">
      <w:bodyDiv w:val="1"/>
      <w:marLeft w:val="0"/>
      <w:marRight w:val="0"/>
      <w:marTop w:val="0"/>
      <w:marBottom w:val="0"/>
      <w:divBdr>
        <w:top w:val="none" w:sz="0" w:space="0" w:color="auto"/>
        <w:left w:val="none" w:sz="0" w:space="0" w:color="auto"/>
        <w:bottom w:val="none" w:sz="0" w:space="0" w:color="auto"/>
        <w:right w:val="none" w:sz="0" w:space="0" w:color="auto"/>
      </w:divBdr>
    </w:div>
    <w:div w:id="1163739482">
      <w:bodyDiv w:val="1"/>
      <w:marLeft w:val="0"/>
      <w:marRight w:val="0"/>
      <w:marTop w:val="0"/>
      <w:marBottom w:val="0"/>
      <w:divBdr>
        <w:top w:val="none" w:sz="0" w:space="0" w:color="auto"/>
        <w:left w:val="none" w:sz="0" w:space="0" w:color="auto"/>
        <w:bottom w:val="none" w:sz="0" w:space="0" w:color="auto"/>
        <w:right w:val="none" w:sz="0" w:space="0" w:color="auto"/>
      </w:divBdr>
      <w:divsChild>
        <w:div w:id="2101019382">
          <w:marLeft w:val="547"/>
          <w:marRight w:val="0"/>
          <w:marTop w:val="240"/>
          <w:marBottom w:val="120"/>
          <w:divBdr>
            <w:top w:val="none" w:sz="0" w:space="0" w:color="auto"/>
            <w:left w:val="none" w:sz="0" w:space="0" w:color="auto"/>
            <w:bottom w:val="none" w:sz="0" w:space="0" w:color="auto"/>
            <w:right w:val="none" w:sz="0" w:space="0" w:color="auto"/>
          </w:divBdr>
        </w:div>
        <w:div w:id="1651402784">
          <w:marLeft w:val="547"/>
          <w:marRight w:val="0"/>
          <w:marTop w:val="240"/>
          <w:marBottom w:val="120"/>
          <w:divBdr>
            <w:top w:val="none" w:sz="0" w:space="0" w:color="auto"/>
            <w:left w:val="none" w:sz="0" w:space="0" w:color="auto"/>
            <w:bottom w:val="none" w:sz="0" w:space="0" w:color="auto"/>
            <w:right w:val="none" w:sz="0" w:space="0" w:color="auto"/>
          </w:divBdr>
        </w:div>
        <w:div w:id="452283935">
          <w:marLeft w:val="547"/>
          <w:marRight w:val="0"/>
          <w:marTop w:val="240"/>
          <w:marBottom w:val="120"/>
          <w:divBdr>
            <w:top w:val="none" w:sz="0" w:space="0" w:color="auto"/>
            <w:left w:val="none" w:sz="0" w:space="0" w:color="auto"/>
            <w:bottom w:val="none" w:sz="0" w:space="0" w:color="auto"/>
            <w:right w:val="none" w:sz="0" w:space="0" w:color="auto"/>
          </w:divBdr>
        </w:div>
        <w:div w:id="405684555">
          <w:marLeft w:val="547"/>
          <w:marRight w:val="0"/>
          <w:marTop w:val="240"/>
          <w:marBottom w:val="120"/>
          <w:divBdr>
            <w:top w:val="none" w:sz="0" w:space="0" w:color="auto"/>
            <w:left w:val="none" w:sz="0" w:space="0" w:color="auto"/>
            <w:bottom w:val="none" w:sz="0" w:space="0" w:color="auto"/>
            <w:right w:val="none" w:sz="0" w:space="0" w:color="auto"/>
          </w:divBdr>
        </w:div>
        <w:div w:id="1520700942">
          <w:marLeft w:val="547"/>
          <w:marRight w:val="0"/>
          <w:marTop w:val="240"/>
          <w:marBottom w:val="120"/>
          <w:divBdr>
            <w:top w:val="none" w:sz="0" w:space="0" w:color="auto"/>
            <w:left w:val="none" w:sz="0" w:space="0" w:color="auto"/>
            <w:bottom w:val="none" w:sz="0" w:space="0" w:color="auto"/>
            <w:right w:val="none" w:sz="0" w:space="0" w:color="auto"/>
          </w:divBdr>
        </w:div>
      </w:divsChild>
    </w:div>
    <w:div w:id="1163857551">
      <w:bodyDiv w:val="1"/>
      <w:marLeft w:val="0"/>
      <w:marRight w:val="0"/>
      <w:marTop w:val="0"/>
      <w:marBottom w:val="0"/>
      <w:divBdr>
        <w:top w:val="none" w:sz="0" w:space="0" w:color="auto"/>
        <w:left w:val="none" w:sz="0" w:space="0" w:color="auto"/>
        <w:bottom w:val="none" w:sz="0" w:space="0" w:color="auto"/>
        <w:right w:val="none" w:sz="0" w:space="0" w:color="auto"/>
      </w:divBdr>
    </w:div>
    <w:div w:id="1180198282">
      <w:bodyDiv w:val="1"/>
      <w:marLeft w:val="0"/>
      <w:marRight w:val="0"/>
      <w:marTop w:val="0"/>
      <w:marBottom w:val="0"/>
      <w:divBdr>
        <w:top w:val="none" w:sz="0" w:space="0" w:color="auto"/>
        <w:left w:val="none" w:sz="0" w:space="0" w:color="auto"/>
        <w:bottom w:val="none" w:sz="0" w:space="0" w:color="auto"/>
        <w:right w:val="none" w:sz="0" w:space="0" w:color="auto"/>
      </w:divBdr>
    </w:div>
    <w:div w:id="1185053011">
      <w:bodyDiv w:val="1"/>
      <w:marLeft w:val="0"/>
      <w:marRight w:val="0"/>
      <w:marTop w:val="0"/>
      <w:marBottom w:val="0"/>
      <w:divBdr>
        <w:top w:val="none" w:sz="0" w:space="0" w:color="auto"/>
        <w:left w:val="none" w:sz="0" w:space="0" w:color="auto"/>
        <w:bottom w:val="none" w:sz="0" w:space="0" w:color="auto"/>
        <w:right w:val="none" w:sz="0" w:space="0" w:color="auto"/>
      </w:divBdr>
    </w:div>
    <w:div w:id="1212497294">
      <w:bodyDiv w:val="1"/>
      <w:marLeft w:val="0"/>
      <w:marRight w:val="0"/>
      <w:marTop w:val="0"/>
      <w:marBottom w:val="0"/>
      <w:divBdr>
        <w:top w:val="none" w:sz="0" w:space="0" w:color="auto"/>
        <w:left w:val="none" w:sz="0" w:space="0" w:color="auto"/>
        <w:bottom w:val="none" w:sz="0" w:space="0" w:color="auto"/>
        <w:right w:val="none" w:sz="0" w:space="0" w:color="auto"/>
      </w:divBdr>
    </w:div>
    <w:div w:id="1272469601">
      <w:bodyDiv w:val="1"/>
      <w:marLeft w:val="0"/>
      <w:marRight w:val="0"/>
      <w:marTop w:val="0"/>
      <w:marBottom w:val="0"/>
      <w:divBdr>
        <w:top w:val="none" w:sz="0" w:space="0" w:color="auto"/>
        <w:left w:val="none" w:sz="0" w:space="0" w:color="auto"/>
        <w:bottom w:val="none" w:sz="0" w:space="0" w:color="auto"/>
        <w:right w:val="none" w:sz="0" w:space="0" w:color="auto"/>
      </w:divBdr>
      <w:divsChild>
        <w:div w:id="1190876258">
          <w:marLeft w:val="0"/>
          <w:marRight w:val="0"/>
          <w:marTop w:val="0"/>
          <w:marBottom w:val="0"/>
          <w:divBdr>
            <w:top w:val="none" w:sz="0" w:space="0" w:color="auto"/>
            <w:left w:val="none" w:sz="0" w:space="0" w:color="auto"/>
            <w:bottom w:val="none" w:sz="0" w:space="0" w:color="auto"/>
            <w:right w:val="none" w:sz="0" w:space="0" w:color="auto"/>
          </w:divBdr>
        </w:div>
      </w:divsChild>
    </w:div>
    <w:div w:id="1286735801">
      <w:bodyDiv w:val="1"/>
      <w:marLeft w:val="0"/>
      <w:marRight w:val="0"/>
      <w:marTop w:val="0"/>
      <w:marBottom w:val="0"/>
      <w:divBdr>
        <w:top w:val="none" w:sz="0" w:space="0" w:color="auto"/>
        <w:left w:val="none" w:sz="0" w:space="0" w:color="auto"/>
        <w:bottom w:val="none" w:sz="0" w:space="0" w:color="auto"/>
        <w:right w:val="none" w:sz="0" w:space="0" w:color="auto"/>
      </w:divBdr>
    </w:div>
    <w:div w:id="1309943162">
      <w:bodyDiv w:val="1"/>
      <w:marLeft w:val="0"/>
      <w:marRight w:val="0"/>
      <w:marTop w:val="0"/>
      <w:marBottom w:val="0"/>
      <w:divBdr>
        <w:top w:val="none" w:sz="0" w:space="0" w:color="auto"/>
        <w:left w:val="none" w:sz="0" w:space="0" w:color="auto"/>
        <w:bottom w:val="none" w:sz="0" w:space="0" w:color="auto"/>
        <w:right w:val="none" w:sz="0" w:space="0" w:color="auto"/>
      </w:divBdr>
      <w:divsChild>
        <w:div w:id="1874070284">
          <w:marLeft w:val="547"/>
          <w:marRight w:val="0"/>
          <w:marTop w:val="240"/>
          <w:marBottom w:val="120"/>
          <w:divBdr>
            <w:top w:val="none" w:sz="0" w:space="0" w:color="auto"/>
            <w:left w:val="none" w:sz="0" w:space="0" w:color="auto"/>
            <w:bottom w:val="none" w:sz="0" w:space="0" w:color="auto"/>
            <w:right w:val="none" w:sz="0" w:space="0" w:color="auto"/>
          </w:divBdr>
        </w:div>
      </w:divsChild>
    </w:div>
    <w:div w:id="1333876327">
      <w:bodyDiv w:val="1"/>
      <w:marLeft w:val="0"/>
      <w:marRight w:val="0"/>
      <w:marTop w:val="0"/>
      <w:marBottom w:val="0"/>
      <w:divBdr>
        <w:top w:val="none" w:sz="0" w:space="0" w:color="auto"/>
        <w:left w:val="none" w:sz="0" w:space="0" w:color="auto"/>
        <w:bottom w:val="none" w:sz="0" w:space="0" w:color="auto"/>
        <w:right w:val="none" w:sz="0" w:space="0" w:color="auto"/>
      </w:divBdr>
    </w:div>
    <w:div w:id="1374965754">
      <w:bodyDiv w:val="1"/>
      <w:marLeft w:val="0"/>
      <w:marRight w:val="0"/>
      <w:marTop w:val="0"/>
      <w:marBottom w:val="0"/>
      <w:divBdr>
        <w:top w:val="none" w:sz="0" w:space="0" w:color="auto"/>
        <w:left w:val="none" w:sz="0" w:space="0" w:color="auto"/>
        <w:bottom w:val="none" w:sz="0" w:space="0" w:color="auto"/>
        <w:right w:val="none" w:sz="0" w:space="0" w:color="auto"/>
      </w:divBdr>
    </w:div>
    <w:div w:id="1403066666">
      <w:bodyDiv w:val="1"/>
      <w:marLeft w:val="0"/>
      <w:marRight w:val="0"/>
      <w:marTop w:val="0"/>
      <w:marBottom w:val="0"/>
      <w:divBdr>
        <w:top w:val="none" w:sz="0" w:space="0" w:color="auto"/>
        <w:left w:val="none" w:sz="0" w:space="0" w:color="auto"/>
        <w:bottom w:val="none" w:sz="0" w:space="0" w:color="auto"/>
        <w:right w:val="none" w:sz="0" w:space="0" w:color="auto"/>
      </w:divBdr>
      <w:divsChild>
        <w:div w:id="2101943080">
          <w:marLeft w:val="0"/>
          <w:marRight w:val="0"/>
          <w:marTop w:val="0"/>
          <w:marBottom w:val="0"/>
          <w:divBdr>
            <w:top w:val="none" w:sz="0" w:space="0" w:color="auto"/>
            <w:left w:val="none" w:sz="0" w:space="0" w:color="auto"/>
            <w:bottom w:val="none" w:sz="0" w:space="0" w:color="auto"/>
            <w:right w:val="none" w:sz="0" w:space="0" w:color="auto"/>
          </w:divBdr>
          <w:divsChild>
            <w:div w:id="1462069745">
              <w:marLeft w:val="0"/>
              <w:marRight w:val="0"/>
              <w:marTop w:val="0"/>
              <w:marBottom w:val="0"/>
              <w:divBdr>
                <w:top w:val="none" w:sz="0" w:space="0" w:color="auto"/>
                <w:left w:val="none" w:sz="0" w:space="0" w:color="auto"/>
                <w:bottom w:val="none" w:sz="0" w:space="0" w:color="auto"/>
                <w:right w:val="none" w:sz="0" w:space="0" w:color="auto"/>
              </w:divBdr>
              <w:divsChild>
                <w:div w:id="1052342823">
                  <w:marLeft w:val="150"/>
                  <w:marRight w:val="2400"/>
                  <w:marTop w:val="0"/>
                  <w:marBottom w:val="0"/>
                  <w:divBdr>
                    <w:top w:val="none" w:sz="0" w:space="0" w:color="auto"/>
                    <w:left w:val="none" w:sz="0" w:space="0" w:color="auto"/>
                    <w:bottom w:val="none" w:sz="0" w:space="0" w:color="auto"/>
                    <w:right w:val="none" w:sz="0" w:space="0" w:color="auto"/>
                  </w:divBdr>
                </w:div>
              </w:divsChild>
            </w:div>
          </w:divsChild>
        </w:div>
      </w:divsChild>
    </w:div>
    <w:div w:id="1416392257">
      <w:bodyDiv w:val="1"/>
      <w:marLeft w:val="0"/>
      <w:marRight w:val="0"/>
      <w:marTop w:val="0"/>
      <w:marBottom w:val="0"/>
      <w:divBdr>
        <w:top w:val="none" w:sz="0" w:space="0" w:color="auto"/>
        <w:left w:val="none" w:sz="0" w:space="0" w:color="auto"/>
        <w:bottom w:val="none" w:sz="0" w:space="0" w:color="auto"/>
        <w:right w:val="none" w:sz="0" w:space="0" w:color="auto"/>
      </w:divBdr>
      <w:divsChild>
        <w:div w:id="2078940541">
          <w:marLeft w:val="547"/>
          <w:marRight w:val="0"/>
          <w:marTop w:val="240"/>
          <w:marBottom w:val="120"/>
          <w:divBdr>
            <w:top w:val="none" w:sz="0" w:space="0" w:color="auto"/>
            <w:left w:val="none" w:sz="0" w:space="0" w:color="auto"/>
            <w:bottom w:val="none" w:sz="0" w:space="0" w:color="auto"/>
            <w:right w:val="none" w:sz="0" w:space="0" w:color="auto"/>
          </w:divBdr>
        </w:div>
      </w:divsChild>
    </w:div>
    <w:div w:id="1459959237">
      <w:bodyDiv w:val="1"/>
      <w:marLeft w:val="0"/>
      <w:marRight w:val="0"/>
      <w:marTop w:val="0"/>
      <w:marBottom w:val="0"/>
      <w:divBdr>
        <w:top w:val="none" w:sz="0" w:space="0" w:color="auto"/>
        <w:left w:val="none" w:sz="0" w:space="0" w:color="auto"/>
        <w:bottom w:val="none" w:sz="0" w:space="0" w:color="auto"/>
        <w:right w:val="none" w:sz="0" w:space="0" w:color="auto"/>
      </w:divBdr>
      <w:divsChild>
        <w:div w:id="1505393762">
          <w:marLeft w:val="0"/>
          <w:marRight w:val="0"/>
          <w:marTop w:val="0"/>
          <w:marBottom w:val="0"/>
          <w:divBdr>
            <w:top w:val="none" w:sz="0" w:space="0" w:color="auto"/>
            <w:left w:val="none" w:sz="0" w:space="0" w:color="auto"/>
            <w:bottom w:val="none" w:sz="0" w:space="0" w:color="auto"/>
            <w:right w:val="none" w:sz="0" w:space="0" w:color="auto"/>
          </w:divBdr>
          <w:divsChild>
            <w:div w:id="180122823">
              <w:marLeft w:val="0"/>
              <w:marRight w:val="0"/>
              <w:marTop w:val="0"/>
              <w:marBottom w:val="0"/>
              <w:divBdr>
                <w:top w:val="none" w:sz="0" w:space="0" w:color="auto"/>
                <w:left w:val="none" w:sz="0" w:space="0" w:color="auto"/>
                <w:bottom w:val="none" w:sz="0" w:space="0" w:color="auto"/>
                <w:right w:val="none" w:sz="0" w:space="0" w:color="auto"/>
              </w:divBdr>
            </w:div>
            <w:div w:id="279843239">
              <w:marLeft w:val="0"/>
              <w:marRight w:val="0"/>
              <w:marTop w:val="0"/>
              <w:marBottom w:val="0"/>
              <w:divBdr>
                <w:top w:val="none" w:sz="0" w:space="0" w:color="auto"/>
                <w:left w:val="none" w:sz="0" w:space="0" w:color="auto"/>
                <w:bottom w:val="none" w:sz="0" w:space="0" w:color="auto"/>
                <w:right w:val="none" w:sz="0" w:space="0" w:color="auto"/>
              </w:divBdr>
            </w:div>
            <w:div w:id="935862605">
              <w:marLeft w:val="0"/>
              <w:marRight w:val="0"/>
              <w:marTop w:val="0"/>
              <w:marBottom w:val="0"/>
              <w:divBdr>
                <w:top w:val="none" w:sz="0" w:space="0" w:color="auto"/>
                <w:left w:val="none" w:sz="0" w:space="0" w:color="auto"/>
                <w:bottom w:val="none" w:sz="0" w:space="0" w:color="auto"/>
                <w:right w:val="none" w:sz="0" w:space="0" w:color="auto"/>
              </w:divBdr>
            </w:div>
            <w:div w:id="940987333">
              <w:marLeft w:val="0"/>
              <w:marRight w:val="0"/>
              <w:marTop w:val="0"/>
              <w:marBottom w:val="0"/>
              <w:divBdr>
                <w:top w:val="none" w:sz="0" w:space="0" w:color="auto"/>
                <w:left w:val="none" w:sz="0" w:space="0" w:color="auto"/>
                <w:bottom w:val="none" w:sz="0" w:space="0" w:color="auto"/>
                <w:right w:val="none" w:sz="0" w:space="0" w:color="auto"/>
              </w:divBdr>
            </w:div>
            <w:div w:id="1165049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740861">
      <w:bodyDiv w:val="1"/>
      <w:marLeft w:val="0"/>
      <w:marRight w:val="0"/>
      <w:marTop w:val="0"/>
      <w:marBottom w:val="0"/>
      <w:divBdr>
        <w:top w:val="none" w:sz="0" w:space="0" w:color="auto"/>
        <w:left w:val="none" w:sz="0" w:space="0" w:color="auto"/>
        <w:bottom w:val="none" w:sz="0" w:space="0" w:color="auto"/>
        <w:right w:val="none" w:sz="0" w:space="0" w:color="auto"/>
      </w:divBdr>
    </w:div>
    <w:div w:id="1560509354">
      <w:bodyDiv w:val="1"/>
      <w:marLeft w:val="0"/>
      <w:marRight w:val="0"/>
      <w:marTop w:val="0"/>
      <w:marBottom w:val="0"/>
      <w:divBdr>
        <w:top w:val="none" w:sz="0" w:space="0" w:color="auto"/>
        <w:left w:val="none" w:sz="0" w:space="0" w:color="auto"/>
        <w:bottom w:val="none" w:sz="0" w:space="0" w:color="auto"/>
        <w:right w:val="none" w:sz="0" w:space="0" w:color="auto"/>
      </w:divBdr>
    </w:div>
    <w:div w:id="1653022904">
      <w:bodyDiv w:val="1"/>
      <w:marLeft w:val="0"/>
      <w:marRight w:val="0"/>
      <w:marTop w:val="0"/>
      <w:marBottom w:val="0"/>
      <w:divBdr>
        <w:top w:val="none" w:sz="0" w:space="0" w:color="auto"/>
        <w:left w:val="none" w:sz="0" w:space="0" w:color="auto"/>
        <w:bottom w:val="none" w:sz="0" w:space="0" w:color="auto"/>
        <w:right w:val="none" w:sz="0" w:space="0" w:color="auto"/>
      </w:divBdr>
    </w:div>
    <w:div w:id="1702779687">
      <w:bodyDiv w:val="1"/>
      <w:marLeft w:val="0"/>
      <w:marRight w:val="0"/>
      <w:marTop w:val="0"/>
      <w:marBottom w:val="0"/>
      <w:divBdr>
        <w:top w:val="none" w:sz="0" w:space="0" w:color="auto"/>
        <w:left w:val="none" w:sz="0" w:space="0" w:color="auto"/>
        <w:bottom w:val="none" w:sz="0" w:space="0" w:color="auto"/>
        <w:right w:val="none" w:sz="0" w:space="0" w:color="auto"/>
      </w:divBdr>
    </w:div>
    <w:div w:id="1725644535">
      <w:bodyDiv w:val="1"/>
      <w:marLeft w:val="0"/>
      <w:marRight w:val="0"/>
      <w:marTop w:val="0"/>
      <w:marBottom w:val="0"/>
      <w:divBdr>
        <w:top w:val="none" w:sz="0" w:space="0" w:color="auto"/>
        <w:left w:val="none" w:sz="0" w:space="0" w:color="auto"/>
        <w:bottom w:val="none" w:sz="0" w:space="0" w:color="auto"/>
        <w:right w:val="none" w:sz="0" w:space="0" w:color="auto"/>
      </w:divBdr>
    </w:div>
    <w:div w:id="1751585129">
      <w:bodyDiv w:val="1"/>
      <w:marLeft w:val="0"/>
      <w:marRight w:val="0"/>
      <w:marTop w:val="0"/>
      <w:marBottom w:val="0"/>
      <w:divBdr>
        <w:top w:val="none" w:sz="0" w:space="0" w:color="auto"/>
        <w:left w:val="none" w:sz="0" w:space="0" w:color="auto"/>
        <w:bottom w:val="none" w:sz="0" w:space="0" w:color="auto"/>
        <w:right w:val="none" w:sz="0" w:space="0" w:color="auto"/>
      </w:divBdr>
      <w:divsChild>
        <w:div w:id="1258949759">
          <w:marLeft w:val="0"/>
          <w:marRight w:val="0"/>
          <w:marTop w:val="0"/>
          <w:marBottom w:val="0"/>
          <w:divBdr>
            <w:top w:val="none" w:sz="0" w:space="0" w:color="auto"/>
            <w:left w:val="none" w:sz="0" w:space="0" w:color="auto"/>
            <w:bottom w:val="none" w:sz="0" w:space="0" w:color="auto"/>
            <w:right w:val="none" w:sz="0" w:space="0" w:color="auto"/>
          </w:divBdr>
          <w:divsChild>
            <w:div w:id="118036063">
              <w:marLeft w:val="0"/>
              <w:marRight w:val="0"/>
              <w:marTop w:val="0"/>
              <w:marBottom w:val="0"/>
              <w:divBdr>
                <w:top w:val="none" w:sz="0" w:space="0" w:color="auto"/>
                <w:left w:val="none" w:sz="0" w:space="0" w:color="auto"/>
                <w:bottom w:val="none" w:sz="0" w:space="0" w:color="auto"/>
                <w:right w:val="none" w:sz="0" w:space="0" w:color="auto"/>
              </w:divBdr>
            </w:div>
            <w:div w:id="898904456">
              <w:marLeft w:val="0"/>
              <w:marRight w:val="0"/>
              <w:marTop w:val="0"/>
              <w:marBottom w:val="0"/>
              <w:divBdr>
                <w:top w:val="none" w:sz="0" w:space="0" w:color="auto"/>
                <w:left w:val="none" w:sz="0" w:space="0" w:color="auto"/>
                <w:bottom w:val="none" w:sz="0" w:space="0" w:color="auto"/>
                <w:right w:val="none" w:sz="0" w:space="0" w:color="auto"/>
              </w:divBdr>
            </w:div>
            <w:div w:id="962228717">
              <w:marLeft w:val="0"/>
              <w:marRight w:val="0"/>
              <w:marTop w:val="0"/>
              <w:marBottom w:val="0"/>
              <w:divBdr>
                <w:top w:val="none" w:sz="0" w:space="0" w:color="auto"/>
                <w:left w:val="none" w:sz="0" w:space="0" w:color="auto"/>
                <w:bottom w:val="none" w:sz="0" w:space="0" w:color="auto"/>
                <w:right w:val="none" w:sz="0" w:space="0" w:color="auto"/>
              </w:divBdr>
            </w:div>
            <w:div w:id="1040714472">
              <w:marLeft w:val="0"/>
              <w:marRight w:val="0"/>
              <w:marTop w:val="0"/>
              <w:marBottom w:val="0"/>
              <w:divBdr>
                <w:top w:val="none" w:sz="0" w:space="0" w:color="auto"/>
                <w:left w:val="none" w:sz="0" w:space="0" w:color="auto"/>
                <w:bottom w:val="none" w:sz="0" w:space="0" w:color="auto"/>
                <w:right w:val="none" w:sz="0" w:space="0" w:color="auto"/>
              </w:divBdr>
            </w:div>
            <w:div w:id="1438451953">
              <w:marLeft w:val="0"/>
              <w:marRight w:val="0"/>
              <w:marTop w:val="0"/>
              <w:marBottom w:val="0"/>
              <w:divBdr>
                <w:top w:val="none" w:sz="0" w:space="0" w:color="auto"/>
                <w:left w:val="none" w:sz="0" w:space="0" w:color="auto"/>
                <w:bottom w:val="none" w:sz="0" w:space="0" w:color="auto"/>
                <w:right w:val="none" w:sz="0" w:space="0" w:color="auto"/>
              </w:divBdr>
            </w:div>
            <w:div w:id="1493450147">
              <w:marLeft w:val="0"/>
              <w:marRight w:val="0"/>
              <w:marTop w:val="0"/>
              <w:marBottom w:val="0"/>
              <w:divBdr>
                <w:top w:val="none" w:sz="0" w:space="0" w:color="auto"/>
                <w:left w:val="none" w:sz="0" w:space="0" w:color="auto"/>
                <w:bottom w:val="none" w:sz="0" w:space="0" w:color="auto"/>
                <w:right w:val="none" w:sz="0" w:space="0" w:color="auto"/>
              </w:divBdr>
            </w:div>
            <w:div w:id="204231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824924">
      <w:bodyDiv w:val="1"/>
      <w:marLeft w:val="0"/>
      <w:marRight w:val="0"/>
      <w:marTop w:val="0"/>
      <w:marBottom w:val="0"/>
      <w:divBdr>
        <w:top w:val="none" w:sz="0" w:space="0" w:color="auto"/>
        <w:left w:val="none" w:sz="0" w:space="0" w:color="auto"/>
        <w:bottom w:val="none" w:sz="0" w:space="0" w:color="auto"/>
        <w:right w:val="none" w:sz="0" w:space="0" w:color="auto"/>
      </w:divBdr>
      <w:divsChild>
        <w:div w:id="292055697">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1804688239">
      <w:bodyDiv w:val="1"/>
      <w:marLeft w:val="0"/>
      <w:marRight w:val="0"/>
      <w:marTop w:val="0"/>
      <w:marBottom w:val="0"/>
      <w:divBdr>
        <w:top w:val="none" w:sz="0" w:space="0" w:color="auto"/>
        <w:left w:val="none" w:sz="0" w:space="0" w:color="auto"/>
        <w:bottom w:val="none" w:sz="0" w:space="0" w:color="auto"/>
        <w:right w:val="none" w:sz="0" w:space="0" w:color="auto"/>
      </w:divBdr>
    </w:div>
    <w:div w:id="1825198817">
      <w:bodyDiv w:val="1"/>
      <w:marLeft w:val="0"/>
      <w:marRight w:val="0"/>
      <w:marTop w:val="0"/>
      <w:marBottom w:val="0"/>
      <w:divBdr>
        <w:top w:val="none" w:sz="0" w:space="0" w:color="auto"/>
        <w:left w:val="none" w:sz="0" w:space="0" w:color="auto"/>
        <w:bottom w:val="none" w:sz="0" w:space="0" w:color="auto"/>
        <w:right w:val="none" w:sz="0" w:space="0" w:color="auto"/>
      </w:divBdr>
    </w:div>
    <w:div w:id="1831404982">
      <w:bodyDiv w:val="1"/>
      <w:marLeft w:val="0"/>
      <w:marRight w:val="0"/>
      <w:marTop w:val="0"/>
      <w:marBottom w:val="0"/>
      <w:divBdr>
        <w:top w:val="none" w:sz="0" w:space="0" w:color="auto"/>
        <w:left w:val="none" w:sz="0" w:space="0" w:color="auto"/>
        <w:bottom w:val="none" w:sz="0" w:space="0" w:color="auto"/>
        <w:right w:val="none" w:sz="0" w:space="0" w:color="auto"/>
      </w:divBdr>
    </w:div>
    <w:div w:id="1832864983">
      <w:bodyDiv w:val="1"/>
      <w:marLeft w:val="0"/>
      <w:marRight w:val="0"/>
      <w:marTop w:val="0"/>
      <w:marBottom w:val="0"/>
      <w:divBdr>
        <w:top w:val="none" w:sz="0" w:space="0" w:color="auto"/>
        <w:left w:val="none" w:sz="0" w:space="0" w:color="auto"/>
        <w:bottom w:val="none" w:sz="0" w:space="0" w:color="auto"/>
        <w:right w:val="none" w:sz="0" w:space="0" w:color="auto"/>
      </w:divBdr>
    </w:div>
    <w:div w:id="1836722281">
      <w:bodyDiv w:val="1"/>
      <w:marLeft w:val="0"/>
      <w:marRight w:val="0"/>
      <w:marTop w:val="0"/>
      <w:marBottom w:val="0"/>
      <w:divBdr>
        <w:top w:val="none" w:sz="0" w:space="0" w:color="auto"/>
        <w:left w:val="none" w:sz="0" w:space="0" w:color="auto"/>
        <w:bottom w:val="none" w:sz="0" w:space="0" w:color="auto"/>
        <w:right w:val="none" w:sz="0" w:space="0" w:color="auto"/>
      </w:divBdr>
    </w:div>
    <w:div w:id="1867061427">
      <w:bodyDiv w:val="1"/>
      <w:marLeft w:val="0"/>
      <w:marRight w:val="0"/>
      <w:marTop w:val="0"/>
      <w:marBottom w:val="0"/>
      <w:divBdr>
        <w:top w:val="none" w:sz="0" w:space="0" w:color="auto"/>
        <w:left w:val="none" w:sz="0" w:space="0" w:color="auto"/>
        <w:bottom w:val="none" w:sz="0" w:space="0" w:color="auto"/>
        <w:right w:val="none" w:sz="0" w:space="0" w:color="auto"/>
      </w:divBdr>
    </w:div>
    <w:div w:id="1887061456">
      <w:bodyDiv w:val="1"/>
      <w:marLeft w:val="0"/>
      <w:marRight w:val="0"/>
      <w:marTop w:val="0"/>
      <w:marBottom w:val="0"/>
      <w:divBdr>
        <w:top w:val="none" w:sz="0" w:space="0" w:color="auto"/>
        <w:left w:val="none" w:sz="0" w:space="0" w:color="auto"/>
        <w:bottom w:val="none" w:sz="0" w:space="0" w:color="auto"/>
        <w:right w:val="none" w:sz="0" w:space="0" w:color="auto"/>
      </w:divBdr>
    </w:div>
    <w:div w:id="1890678233">
      <w:bodyDiv w:val="1"/>
      <w:marLeft w:val="0"/>
      <w:marRight w:val="0"/>
      <w:marTop w:val="0"/>
      <w:marBottom w:val="0"/>
      <w:divBdr>
        <w:top w:val="none" w:sz="0" w:space="0" w:color="auto"/>
        <w:left w:val="none" w:sz="0" w:space="0" w:color="auto"/>
        <w:bottom w:val="none" w:sz="0" w:space="0" w:color="auto"/>
        <w:right w:val="none" w:sz="0" w:space="0" w:color="auto"/>
      </w:divBdr>
    </w:div>
    <w:div w:id="1916277862">
      <w:bodyDiv w:val="1"/>
      <w:marLeft w:val="0"/>
      <w:marRight w:val="0"/>
      <w:marTop w:val="0"/>
      <w:marBottom w:val="0"/>
      <w:divBdr>
        <w:top w:val="none" w:sz="0" w:space="0" w:color="auto"/>
        <w:left w:val="none" w:sz="0" w:space="0" w:color="auto"/>
        <w:bottom w:val="none" w:sz="0" w:space="0" w:color="auto"/>
        <w:right w:val="none" w:sz="0" w:space="0" w:color="auto"/>
      </w:divBdr>
    </w:div>
    <w:div w:id="1952200653">
      <w:bodyDiv w:val="1"/>
      <w:marLeft w:val="0"/>
      <w:marRight w:val="0"/>
      <w:marTop w:val="0"/>
      <w:marBottom w:val="0"/>
      <w:divBdr>
        <w:top w:val="none" w:sz="0" w:space="0" w:color="auto"/>
        <w:left w:val="none" w:sz="0" w:space="0" w:color="auto"/>
        <w:bottom w:val="none" w:sz="0" w:space="0" w:color="auto"/>
        <w:right w:val="none" w:sz="0" w:space="0" w:color="auto"/>
      </w:divBdr>
    </w:div>
    <w:div w:id="1952735183">
      <w:bodyDiv w:val="1"/>
      <w:marLeft w:val="0"/>
      <w:marRight w:val="0"/>
      <w:marTop w:val="0"/>
      <w:marBottom w:val="0"/>
      <w:divBdr>
        <w:top w:val="none" w:sz="0" w:space="0" w:color="auto"/>
        <w:left w:val="none" w:sz="0" w:space="0" w:color="auto"/>
        <w:bottom w:val="none" w:sz="0" w:space="0" w:color="auto"/>
        <w:right w:val="none" w:sz="0" w:space="0" w:color="auto"/>
      </w:divBdr>
    </w:div>
    <w:div w:id="1971091230">
      <w:bodyDiv w:val="1"/>
      <w:marLeft w:val="0"/>
      <w:marRight w:val="0"/>
      <w:marTop w:val="0"/>
      <w:marBottom w:val="0"/>
      <w:divBdr>
        <w:top w:val="none" w:sz="0" w:space="0" w:color="auto"/>
        <w:left w:val="none" w:sz="0" w:space="0" w:color="auto"/>
        <w:bottom w:val="none" w:sz="0" w:space="0" w:color="auto"/>
        <w:right w:val="none" w:sz="0" w:space="0" w:color="auto"/>
      </w:divBdr>
      <w:divsChild>
        <w:div w:id="655767268">
          <w:marLeft w:val="547"/>
          <w:marRight w:val="0"/>
          <w:marTop w:val="120"/>
          <w:marBottom w:val="120"/>
          <w:divBdr>
            <w:top w:val="none" w:sz="0" w:space="0" w:color="auto"/>
            <w:left w:val="none" w:sz="0" w:space="0" w:color="auto"/>
            <w:bottom w:val="none" w:sz="0" w:space="0" w:color="auto"/>
            <w:right w:val="none" w:sz="0" w:space="0" w:color="auto"/>
          </w:divBdr>
        </w:div>
        <w:div w:id="982542767">
          <w:marLeft w:val="1166"/>
          <w:marRight w:val="0"/>
          <w:marTop w:val="120"/>
          <w:marBottom w:val="120"/>
          <w:divBdr>
            <w:top w:val="none" w:sz="0" w:space="0" w:color="auto"/>
            <w:left w:val="none" w:sz="0" w:space="0" w:color="auto"/>
            <w:bottom w:val="none" w:sz="0" w:space="0" w:color="auto"/>
            <w:right w:val="none" w:sz="0" w:space="0" w:color="auto"/>
          </w:divBdr>
        </w:div>
      </w:divsChild>
    </w:div>
    <w:div w:id="1998414167">
      <w:bodyDiv w:val="1"/>
      <w:marLeft w:val="0"/>
      <w:marRight w:val="0"/>
      <w:marTop w:val="0"/>
      <w:marBottom w:val="0"/>
      <w:divBdr>
        <w:top w:val="none" w:sz="0" w:space="0" w:color="auto"/>
        <w:left w:val="none" w:sz="0" w:space="0" w:color="auto"/>
        <w:bottom w:val="none" w:sz="0" w:space="0" w:color="auto"/>
        <w:right w:val="none" w:sz="0" w:space="0" w:color="auto"/>
      </w:divBdr>
    </w:div>
    <w:div w:id="2000769088">
      <w:bodyDiv w:val="1"/>
      <w:marLeft w:val="0"/>
      <w:marRight w:val="0"/>
      <w:marTop w:val="0"/>
      <w:marBottom w:val="0"/>
      <w:divBdr>
        <w:top w:val="none" w:sz="0" w:space="0" w:color="auto"/>
        <w:left w:val="none" w:sz="0" w:space="0" w:color="auto"/>
        <w:bottom w:val="none" w:sz="0" w:space="0" w:color="auto"/>
        <w:right w:val="none" w:sz="0" w:space="0" w:color="auto"/>
      </w:divBdr>
    </w:div>
    <w:div w:id="2114087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hl7.org/fhir/overview.html" TargetMode="External"/><Relationship Id="rId26" Type="http://schemas.openxmlformats.org/officeDocument/2006/relationships/image" Target="media/image6.png"/><Relationship Id="rId39" Type="http://schemas.openxmlformats.org/officeDocument/2006/relationships/fontTable" Target="fontTable.xml"/><Relationship Id="rId21" Type="http://schemas.openxmlformats.org/officeDocument/2006/relationships/image" Target="media/image3.emf"/><Relationship Id="rId34" Type="http://schemas.openxmlformats.org/officeDocument/2006/relationships/image" Target="media/image13.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4.xml"/><Relationship Id="rId29" Type="http://schemas.openxmlformats.org/officeDocument/2006/relationships/image" Target="media/image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4.xml"/><Relationship Id="rId32" Type="http://schemas.openxmlformats.org/officeDocument/2006/relationships/package" Target="embeddings/Microsoft_Word_Document1.docx"/><Relationship Id="rId37" Type="http://schemas.openxmlformats.org/officeDocument/2006/relationships/image" Target="media/image16.png"/><Relationship Id="rId40" Type="http://schemas.openxmlformats.org/officeDocument/2006/relationships/glossaryDocument" Target="glossary/document.xml"/><Relationship Id="rId5" Type="http://schemas.openxmlformats.org/officeDocument/2006/relationships/customXml" Target="../customXml/item5.xml"/><Relationship Id="rId15" Type="http://schemas.openxmlformats.org/officeDocument/2006/relationships/footer" Target="footer2.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5.png"/><Relationship Id="rId10" Type="http://schemas.openxmlformats.org/officeDocument/2006/relationships/footnotes" Target="footnotes.xml"/><Relationship Id="rId19" Type="http://schemas.openxmlformats.org/officeDocument/2006/relationships/hyperlink" Target="http://systems.digital.nhs.uk/gpsoc" TargetMode="External"/><Relationship Id="rId31" Type="http://schemas.openxmlformats.org/officeDocument/2006/relationships/image" Target="media/image11.emf"/><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package" Target="embeddings/Microsoft_Word_Document.docx"/><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BBD1A2A6F7D4764A4D0860CF5BFE9F7"/>
        <w:category>
          <w:name w:val="General"/>
          <w:gallery w:val="placeholder"/>
        </w:category>
        <w:types>
          <w:type w:val="bbPlcHdr"/>
        </w:types>
        <w:behaviors>
          <w:behavior w:val="content"/>
        </w:behaviors>
        <w:guid w:val="{F2AA5CAF-6F95-41FF-AFFD-FF4782BD17B7}"/>
      </w:docPartPr>
      <w:docPartBody>
        <w:p w:rsidR="00C57C58" w:rsidRDefault="00C57C58">
          <w:pPr>
            <w:pStyle w:val="0BBD1A2A6F7D4764A4D0860CF5BFE9F7"/>
          </w:pPr>
          <w:r w:rsidRPr="00320C3F">
            <w:rPr>
              <w:rStyle w:val="PlaceholderText"/>
              <w:b/>
              <w:color w:val="auto"/>
              <w:sz w:val="20"/>
            </w:rPr>
            <w:t>[Status]</w:t>
          </w:r>
        </w:p>
      </w:docPartBody>
    </w:docPart>
    <w:docPart>
      <w:docPartPr>
        <w:name w:val="E0C7662B13FD4E5B8853DDAE3BEE5FFD"/>
        <w:category>
          <w:name w:val="General"/>
          <w:gallery w:val="placeholder"/>
        </w:category>
        <w:types>
          <w:type w:val="bbPlcHdr"/>
        </w:types>
        <w:behaviors>
          <w:behavior w:val="content"/>
        </w:behaviors>
        <w:guid w:val="{97D645A4-5025-46D5-9DB6-7D8C3FB5E52C}"/>
      </w:docPartPr>
      <w:docPartBody>
        <w:p w:rsidR="00C57C58" w:rsidRDefault="00C57C58">
          <w:pPr>
            <w:pStyle w:val="E0C7662B13FD4E5B8853DDAE3BEE5FFD"/>
          </w:pPr>
          <w:r w:rsidRPr="009A450D">
            <w:rPr>
              <w:rStyle w:val="PlaceholderText"/>
              <w:b/>
              <w:color w:val="44546A" w:themeColor="text2"/>
              <w:sz w:val="20"/>
              <w:szCs w:val="20"/>
            </w:rPr>
            <w:t>0.1</w:t>
          </w:r>
        </w:p>
      </w:docPartBody>
    </w:docPart>
    <w:docPart>
      <w:docPartPr>
        <w:name w:val="F6FC2E53C3B24BE794B0F7AEB61A8A8A"/>
        <w:category>
          <w:name w:val="General"/>
          <w:gallery w:val="placeholder"/>
        </w:category>
        <w:types>
          <w:type w:val="bbPlcHdr"/>
        </w:types>
        <w:behaviors>
          <w:behavior w:val="content"/>
        </w:behaviors>
        <w:guid w:val="{2C336D6D-3D52-4F06-AFED-B78330D0D64E}"/>
      </w:docPartPr>
      <w:docPartBody>
        <w:p w:rsidR="00C57C58" w:rsidRDefault="00C57C58">
          <w:pPr>
            <w:pStyle w:val="F6FC2E53C3B24BE794B0F7AEB61A8A8A"/>
          </w:pPr>
          <w:r w:rsidRPr="00320C3F">
            <w:rPr>
              <w:rStyle w:val="PlaceholderText"/>
              <w:b/>
              <w:color w:val="auto"/>
              <w:sz w:val="20"/>
              <w:szCs w:val="20"/>
            </w:rPr>
            <w:t>[Publish Date]</w:t>
          </w:r>
        </w:p>
      </w:docPartBody>
    </w:docPart>
    <w:docPart>
      <w:docPartPr>
        <w:name w:val="D7568CE87ACD444DAA943AA49AE8E9CD"/>
        <w:category>
          <w:name w:val="General"/>
          <w:gallery w:val="placeholder"/>
        </w:category>
        <w:types>
          <w:type w:val="bbPlcHdr"/>
        </w:types>
        <w:behaviors>
          <w:behavior w:val="content"/>
        </w:behaviors>
        <w:guid w:val="{8F746758-C8FB-447A-B1AB-DB69159ABE82}"/>
      </w:docPartPr>
      <w:docPartBody>
        <w:p w:rsidR="00C57C58" w:rsidRDefault="00C57C58">
          <w:pPr>
            <w:pStyle w:val="D7568CE87ACD444DAA943AA49AE8E9CD"/>
          </w:pPr>
          <w:r w:rsidRPr="00157361">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rutigerLTStd-Light">
    <w:altName w:val="Calibri"/>
    <w:panose1 w:val="00000000000000000000"/>
    <w:charset w:val="00"/>
    <w:family w:val="swiss"/>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Goudy Old Style">
    <w:panose1 w:val="020205020503050203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57C58"/>
    <w:rsid w:val="000845CE"/>
    <w:rsid w:val="00096E4C"/>
    <w:rsid w:val="0011226D"/>
    <w:rsid w:val="00151540"/>
    <w:rsid w:val="001D10F8"/>
    <w:rsid w:val="001E249D"/>
    <w:rsid w:val="002276E2"/>
    <w:rsid w:val="0028280C"/>
    <w:rsid w:val="0029420C"/>
    <w:rsid w:val="002C73A3"/>
    <w:rsid w:val="002F2C89"/>
    <w:rsid w:val="00363590"/>
    <w:rsid w:val="003A2947"/>
    <w:rsid w:val="00424B4E"/>
    <w:rsid w:val="0046710C"/>
    <w:rsid w:val="005B357B"/>
    <w:rsid w:val="005C383B"/>
    <w:rsid w:val="005E7478"/>
    <w:rsid w:val="005F7F8F"/>
    <w:rsid w:val="00634D79"/>
    <w:rsid w:val="00675F85"/>
    <w:rsid w:val="00721856"/>
    <w:rsid w:val="007B2C8C"/>
    <w:rsid w:val="007E07BC"/>
    <w:rsid w:val="00830F85"/>
    <w:rsid w:val="00833C14"/>
    <w:rsid w:val="00887D1E"/>
    <w:rsid w:val="008E1AC8"/>
    <w:rsid w:val="00AE159E"/>
    <w:rsid w:val="00B2100F"/>
    <w:rsid w:val="00B45426"/>
    <w:rsid w:val="00B5328C"/>
    <w:rsid w:val="00C32CDF"/>
    <w:rsid w:val="00C57C58"/>
    <w:rsid w:val="00CE11AB"/>
    <w:rsid w:val="00CE3C64"/>
    <w:rsid w:val="00CF436E"/>
    <w:rsid w:val="00F81274"/>
    <w:rsid w:val="00FA3FF1"/>
    <w:rsid w:val="00FE7CF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96D7118"/>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57C58"/>
    <w:rPr>
      <w:color w:val="808080"/>
    </w:rPr>
  </w:style>
  <w:style w:type="paragraph" w:customStyle="1" w:styleId="0BBD1A2A6F7D4764A4D0860CF5BFE9F7">
    <w:name w:val="0BBD1A2A6F7D4764A4D0860CF5BFE9F7"/>
  </w:style>
  <w:style w:type="paragraph" w:customStyle="1" w:styleId="E0C7662B13FD4E5B8853DDAE3BEE5FFD">
    <w:name w:val="E0C7662B13FD4E5B8853DDAE3BEE5FFD"/>
  </w:style>
  <w:style w:type="paragraph" w:customStyle="1" w:styleId="F6FC2E53C3B24BE794B0F7AEB61A8A8A">
    <w:name w:val="F6FC2E53C3B24BE794B0F7AEB61A8A8A"/>
  </w:style>
  <w:style w:type="paragraph" w:customStyle="1" w:styleId="D7568CE87ACD444DAA943AA49AE8E9CD">
    <w:name w:val="D7568CE87ACD444DAA943AA49AE8E9CD"/>
  </w:style>
  <w:style w:type="paragraph" w:customStyle="1" w:styleId="8C8878ED75D340C8A45159B77BEF2D00">
    <w:name w:val="8C8878ED75D340C8A45159B77BEF2D00"/>
    <w:rsid w:val="00C57C58"/>
  </w:style>
  <w:style w:type="paragraph" w:customStyle="1" w:styleId="CB2C6F873566468D97D1DEC1B2E2946F">
    <w:name w:val="CB2C6F873566468D97D1DEC1B2E2946F"/>
    <w:rsid w:val="00C57C58"/>
  </w:style>
  <w:style w:type="paragraph" w:customStyle="1" w:styleId="A0066E15836747078914130485E755AB">
    <w:name w:val="A0066E15836747078914130485E755AB"/>
    <w:rsid w:val="00C57C5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HSCIC_Corporate">
  <a:themeElements>
    <a:clrScheme name="01-NHS-DIGI-PALETTE-01">
      <a:dk1>
        <a:srgbClr val="0F0F0F"/>
      </a:dk1>
      <a:lt1>
        <a:srgbClr val="FFFFFF"/>
      </a:lt1>
      <a:dk2>
        <a:srgbClr val="033F85"/>
      </a:dk2>
      <a:lt2>
        <a:srgbClr val="F9F9F9"/>
      </a:lt2>
      <a:accent1>
        <a:srgbClr val="005EB8"/>
      </a:accent1>
      <a:accent2>
        <a:srgbClr val="84919C"/>
      </a:accent2>
      <a:accent3>
        <a:srgbClr val="003087"/>
      </a:accent3>
      <a:accent4>
        <a:srgbClr val="5EBCE8"/>
      </a:accent4>
      <a:accent5>
        <a:srgbClr val="CED1D5"/>
      </a:accent5>
      <a:accent6>
        <a:srgbClr val="424D58"/>
      </a:accent6>
      <a:hlink>
        <a:srgbClr val="003087"/>
      </a:hlink>
      <a:folHlink>
        <a:srgbClr val="7C2855"/>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2018-03-27T00:00:00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UserField1 xmlns="e928966e-a3a2-4c85-b0b4-395a2e35e720"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526BF4D03E56443A7D3B9EE11B70430" ma:contentTypeVersion="2" ma:contentTypeDescription="Create a new document." ma:contentTypeScope="" ma:versionID="00de208e5bf1e8fb550992360d4bc260">
  <xsd:schema xmlns:xsd="http://www.w3.org/2001/XMLSchema" xmlns:p="http://schemas.microsoft.com/office/2006/metadata/properties" xmlns:ns3="e928966e-a3a2-4c85-b0b4-395a2e35e720" targetNamespace="http://schemas.microsoft.com/office/2006/metadata/properties" ma:root="true" ma:fieldsID="b25e9e906f643745baff9a1171e5d06a" ns3:_="">
    <xsd:import namespace="e928966e-a3a2-4c85-b0b4-395a2e35e720"/>
    <xsd:element name="properties">
      <xsd:complexType>
        <xsd:sequence>
          <xsd:element name="documentManagement">
            <xsd:complexType>
              <xsd:all>
                <xsd:element ref="ns3:UserField1" minOccurs="0"/>
              </xsd:all>
            </xsd:complexType>
          </xsd:element>
        </xsd:sequence>
      </xsd:complexType>
    </xsd:element>
  </xsd:schema>
  <xsd:schema xmlns:xsd="http://www.w3.org/2001/XMLSchema" xmlns:dms="http://schemas.microsoft.com/office/2006/documentManagement/types" targetNamespace="e928966e-a3a2-4c85-b0b4-395a2e35e720" elementFormDefault="qualified">
    <xsd:import namespace="http://schemas.microsoft.com/office/2006/documentManagement/types"/>
    <xsd:element name="UserField1" ma:index="9" nillable="true" ma:displayName="User Field 1" ma:internalName="UserField1">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7B60152-65E0-4DC7-9387-98056D7FB7A6}">
  <ds:schemaRefs>
    <ds:schemaRef ds:uri="http://schemas.microsoft.com/sharepoint/v3/contenttype/forms"/>
  </ds:schemaRefs>
</ds:datastoreItem>
</file>

<file path=customXml/itemProps3.xml><?xml version="1.0" encoding="utf-8"?>
<ds:datastoreItem xmlns:ds="http://schemas.openxmlformats.org/officeDocument/2006/customXml" ds:itemID="{3B2F0603-F08A-42E5-B2FF-750E9D975C3D}">
  <ds:schemaRefs>
    <ds:schemaRef ds:uri="http://schemas.microsoft.com/office/2006/metadata/properties"/>
    <ds:schemaRef ds:uri="http://schemas.microsoft.com/office/infopath/2007/PartnerControls"/>
    <ds:schemaRef ds:uri="e928966e-a3a2-4c85-b0b4-395a2e35e720"/>
  </ds:schemaRefs>
</ds:datastoreItem>
</file>

<file path=customXml/itemProps4.xml><?xml version="1.0" encoding="utf-8"?>
<ds:datastoreItem xmlns:ds="http://schemas.openxmlformats.org/officeDocument/2006/customXml" ds:itemID="{86528A58-D56C-4DE9-963E-2B90F3213E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928966e-a3a2-4c85-b0b4-395a2e35e720"/>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5.xml><?xml version="1.0" encoding="utf-8"?>
<ds:datastoreItem xmlns:ds="http://schemas.openxmlformats.org/officeDocument/2006/customXml" ds:itemID="{CF286C33-A995-449B-87F6-D36A30157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28</Pages>
  <Words>5757</Words>
  <Characters>32815</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National Record Locator Service DPIA</vt:lpstr>
    </vt:vector>
  </TitlesOfParts>
  <Company>Health &amp; Social Care Information Centre</Company>
  <LinksUpToDate>false</LinksUpToDate>
  <CharactersWithSpaces>38496</CharactersWithSpaces>
  <SharedDoc>false</SharedDoc>
  <HLinks>
    <vt:vector size="78" baseType="variant">
      <vt:variant>
        <vt:i4>1441843</vt:i4>
      </vt:variant>
      <vt:variant>
        <vt:i4>77</vt:i4>
      </vt:variant>
      <vt:variant>
        <vt:i4>0</vt:i4>
      </vt:variant>
      <vt:variant>
        <vt:i4>5</vt:i4>
      </vt:variant>
      <vt:variant>
        <vt:lpwstr/>
      </vt:variant>
      <vt:variant>
        <vt:lpwstr>_Toc350250565</vt:lpwstr>
      </vt:variant>
      <vt:variant>
        <vt:i4>1441843</vt:i4>
      </vt:variant>
      <vt:variant>
        <vt:i4>71</vt:i4>
      </vt:variant>
      <vt:variant>
        <vt:i4>0</vt:i4>
      </vt:variant>
      <vt:variant>
        <vt:i4>5</vt:i4>
      </vt:variant>
      <vt:variant>
        <vt:lpwstr/>
      </vt:variant>
      <vt:variant>
        <vt:lpwstr>_Toc350250564</vt:lpwstr>
      </vt:variant>
      <vt:variant>
        <vt:i4>1441843</vt:i4>
      </vt:variant>
      <vt:variant>
        <vt:i4>65</vt:i4>
      </vt:variant>
      <vt:variant>
        <vt:i4>0</vt:i4>
      </vt:variant>
      <vt:variant>
        <vt:i4>5</vt:i4>
      </vt:variant>
      <vt:variant>
        <vt:lpwstr/>
      </vt:variant>
      <vt:variant>
        <vt:lpwstr>_Toc350250563</vt:lpwstr>
      </vt:variant>
      <vt:variant>
        <vt:i4>1441843</vt:i4>
      </vt:variant>
      <vt:variant>
        <vt:i4>59</vt:i4>
      </vt:variant>
      <vt:variant>
        <vt:i4>0</vt:i4>
      </vt:variant>
      <vt:variant>
        <vt:i4>5</vt:i4>
      </vt:variant>
      <vt:variant>
        <vt:lpwstr/>
      </vt:variant>
      <vt:variant>
        <vt:lpwstr>_Toc350250562</vt:lpwstr>
      </vt:variant>
      <vt:variant>
        <vt:i4>1441843</vt:i4>
      </vt:variant>
      <vt:variant>
        <vt:i4>53</vt:i4>
      </vt:variant>
      <vt:variant>
        <vt:i4>0</vt:i4>
      </vt:variant>
      <vt:variant>
        <vt:i4>5</vt:i4>
      </vt:variant>
      <vt:variant>
        <vt:lpwstr/>
      </vt:variant>
      <vt:variant>
        <vt:lpwstr>_Toc350250561</vt:lpwstr>
      </vt:variant>
      <vt:variant>
        <vt:i4>1441843</vt:i4>
      </vt:variant>
      <vt:variant>
        <vt:i4>47</vt:i4>
      </vt:variant>
      <vt:variant>
        <vt:i4>0</vt:i4>
      </vt:variant>
      <vt:variant>
        <vt:i4>5</vt:i4>
      </vt:variant>
      <vt:variant>
        <vt:lpwstr/>
      </vt:variant>
      <vt:variant>
        <vt:lpwstr>_Toc350250560</vt:lpwstr>
      </vt:variant>
      <vt:variant>
        <vt:i4>1376307</vt:i4>
      </vt:variant>
      <vt:variant>
        <vt:i4>41</vt:i4>
      </vt:variant>
      <vt:variant>
        <vt:i4>0</vt:i4>
      </vt:variant>
      <vt:variant>
        <vt:i4>5</vt:i4>
      </vt:variant>
      <vt:variant>
        <vt:lpwstr/>
      </vt:variant>
      <vt:variant>
        <vt:lpwstr>_Toc350250559</vt:lpwstr>
      </vt:variant>
      <vt:variant>
        <vt:i4>1376307</vt:i4>
      </vt:variant>
      <vt:variant>
        <vt:i4>35</vt:i4>
      </vt:variant>
      <vt:variant>
        <vt:i4>0</vt:i4>
      </vt:variant>
      <vt:variant>
        <vt:i4>5</vt:i4>
      </vt:variant>
      <vt:variant>
        <vt:lpwstr/>
      </vt:variant>
      <vt:variant>
        <vt:lpwstr>_Toc350250558</vt:lpwstr>
      </vt:variant>
      <vt:variant>
        <vt:i4>1376307</vt:i4>
      </vt:variant>
      <vt:variant>
        <vt:i4>29</vt:i4>
      </vt:variant>
      <vt:variant>
        <vt:i4>0</vt:i4>
      </vt:variant>
      <vt:variant>
        <vt:i4>5</vt:i4>
      </vt:variant>
      <vt:variant>
        <vt:lpwstr/>
      </vt:variant>
      <vt:variant>
        <vt:lpwstr>_Toc350250557</vt:lpwstr>
      </vt:variant>
      <vt:variant>
        <vt:i4>1376307</vt:i4>
      </vt:variant>
      <vt:variant>
        <vt:i4>23</vt:i4>
      </vt:variant>
      <vt:variant>
        <vt:i4>0</vt:i4>
      </vt:variant>
      <vt:variant>
        <vt:i4>5</vt:i4>
      </vt:variant>
      <vt:variant>
        <vt:lpwstr/>
      </vt:variant>
      <vt:variant>
        <vt:lpwstr>_Toc350250556</vt:lpwstr>
      </vt:variant>
      <vt:variant>
        <vt:i4>1376307</vt:i4>
      </vt:variant>
      <vt:variant>
        <vt:i4>17</vt:i4>
      </vt:variant>
      <vt:variant>
        <vt:i4>0</vt:i4>
      </vt:variant>
      <vt:variant>
        <vt:i4>5</vt:i4>
      </vt:variant>
      <vt:variant>
        <vt:lpwstr/>
      </vt:variant>
      <vt:variant>
        <vt:lpwstr>_Toc350250555</vt:lpwstr>
      </vt:variant>
      <vt:variant>
        <vt:i4>1376307</vt:i4>
      </vt:variant>
      <vt:variant>
        <vt:i4>11</vt:i4>
      </vt:variant>
      <vt:variant>
        <vt:i4>0</vt:i4>
      </vt:variant>
      <vt:variant>
        <vt:i4>5</vt:i4>
      </vt:variant>
      <vt:variant>
        <vt:lpwstr/>
      </vt:variant>
      <vt:variant>
        <vt:lpwstr>_Toc350250554</vt:lpwstr>
      </vt:variant>
      <vt:variant>
        <vt:i4>1376307</vt:i4>
      </vt:variant>
      <vt:variant>
        <vt:i4>5</vt:i4>
      </vt:variant>
      <vt:variant>
        <vt:i4>0</vt:i4>
      </vt:variant>
      <vt:variant>
        <vt:i4>5</vt:i4>
      </vt:variant>
      <vt:variant>
        <vt:lpwstr/>
      </vt:variant>
      <vt:variant>
        <vt:lpwstr>_Toc350250553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Record Locator Service DPIA</dc:title>
  <dc:creator>Jackie Barnes</dc:creator>
  <cp:lastModifiedBy>Stephen Elgar</cp:lastModifiedBy>
  <cp:revision>11</cp:revision>
  <cp:lastPrinted>2016-07-20T12:09:00Z</cp:lastPrinted>
  <dcterms:created xsi:type="dcterms:W3CDTF">2018-01-19T10:46:00Z</dcterms:created>
  <dcterms:modified xsi:type="dcterms:W3CDTF">2018-03-29T11:43:00Z</dcterms:modified>
  <cp:category>0.4</cp:category>
  <cp:contentStatus>WIP</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0x010100E526BF4D03E56443A7D3B9EE11B70430</vt:lpwstr>
  </property>
  <property fmtid="{D5CDD505-2E9C-101B-9397-08002B2CF9AE}" pid="3" name="hscicOrgProfessionalGroup">
    <vt:lpwstr/>
  </property>
  <property fmtid="{D5CDD505-2E9C-101B-9397-08002B2CF9AE}" pid="4" name="hscicOrgCorporateFunction">
    <vt:lpwstr/>
  </property>
  <property fmtid="{D5CDD505-2E9C-101B-9397-08002B2CF9AE}" pid="5" name="hscicOrgOfficeLocation">
    <vt:lpwstr/>
  </property>
  <property fmtid="{D5CDD505-2E9C-101B-9397-08002B2CF9AE}" pid="6" name="hscicOrgPortfolioDomain">
    <vt:lpwstr/>
  </property>
  <property fmtid="{D5CDD505-2E9C-101B-9397-08002B2CF9AE}" pid="7" name="hscicDocumentType">
    <vt:lpwstr>147;#Templates|aff1a68b-1933-4dcf-8d00-314af96fd52f</vt:lpwstr>
  </property>
  <property fmtid="{D5CDD505-2E9C-101B-9397-08002B2CF9AE}" pid="8" name="p4ac7e37b3be48aa8418f065aeb540e0">
    <vt:lpwstr/>
  </property>
  <property fmtid="{D5CDD505-2E9C-101B-9397-08002B2CF9AE}" pid="9" name="j628e119d7e4440dadc57ef80e73f9ed">
    <vt:lpwstr/>
  </property>
  <property fmtid="{D5CDD505-2E9C-101B-9397-08002B2CF9AE}" pid="10" name="kf16b72b2d604d459ccf7f7fae4ace43">
    <vt:lpwstr/>
  </property>
  <property fmtid="{D5CDD505-2E9C-101B-9397-08002B2CF9AE}" pid="11" name="k5f85a19a9254bc483709d4dbf407442">
    <vt:lpwstr/>
  </property>
  <property fmtid="{D5CDD505-2E9C-101B-9397-08002B2CF9AE}" pid="12" name="TaxCatchAll">
    <vt:lpwstr>147</vt:lpwstr>
  </property>
  <property fmtid="{D5CDD505-2E9C-101B-9397-08002B2CF9AE}" pid="13" name="jf4655f4e78d4ac1a11c19f3a13b9f1c">
    <vt:lpwstr>Templatesaff1a68b-1933-4dcf-8d00-314af96fd52f</vt:lpwstr>
  </property>
</Properties>
</file>